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65A" w:rsidRPr="001D365A" w:rsidRDefault="00B654A8" w:rsidP="001D365A">
      <w:pPr>
        <w:widowControl w:val="0"/>
        <w:autoSpaceDE w:val="0"/>
        <w:autoSpaceDN w:val="0"/>
        <w:spacing w:before="72" w:after="0" w:line="228" w:lineRule="auto"/>
        <w:ind w:right="8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bookmarkStart w:id="0" w:name="bookmark0"/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448995" cy="8867775"/>
            <wp:effectExtent l="19050" t="0" r="8955" b="0"/>
            <wp:docPr id="1" name="Рисунок 0" descr="род.литер.1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од.литер.1 кл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2306" cy="8872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65A" w:rsidRPr="001D365A" w:rsidRDefault="001D365A" w:rsidP="001D365A">
      <w:pPr>
        <w:widowControl w:val="0"/>
        <w:autoSpaceDE w:val="0"/>
        <w:autoSpaceDN w:val="0"/>
        <w:spacing w:before="72" w:after="0" w:line="228" w:lineRule="auto"/>
        <w:ind w:right="89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 w:bidi="ru-RU"/>
        </w:rPr>
      </w:pPr>
    </w:p>
    <w:p w:rsidR="001D365A" w:rsidRPr="001D365A" w:rsidRDefault="001D365A" w:rsidP="001D365A">
      <w:pPr>
        <w:widowControl w:val="0"/>
        <w:spacing w:after="0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bookmarkStart w:id="1" w:name="_GoBack"/>
      <w:bookmarkEnd w:id="0"/>
      <w:bookmarkEnd w:id="1"/>
    </w:p>
    <w:p w:rsidR="00B654A8" w:rsidRDefault="00B654A8" w:rsidP="001D365A">
      <w:pPr>
        <w:widowControl w:val="0"/>
        <w:spacing w:after="168" w:line="240" w:lineRule="exact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1D365A" w:rsidRPr="00245DF1" w:rsidRDefault="001D365A" w:rsidP="001D365A">
      <w:pPr>
        <w:widowControl w:val="0"/>
        <w:spacing w:after="168" w:line="240" w:lineRule="exact"/>
        <w:jc w:val="center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245DF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ПОЯСНИТЕЛЬНАЯ ЗАПИСКА</w:t>
      </w:r>
    </w:p>
    <w:p w:rsidR="00417C15" w:rsidRPr="00417C15" w:rsidRDefault="00417C15" w:rsidP="00417C15">
      <w:pPr>
        <w:pStyle w:val="a7"/>
        <w:ind w:firstLine="426"/>
        <w:jc w:val="both"/>
        <w:rPr>
          <w:rFonts w:ascii="Times New Roman" w:hAnsi="Times New Roman" w:cs="Times New Roman"/>
          <w:sz w:val="24"/>
          <w:lang w:eastAsia="ru-RU" w:bidi="ru-RU"/>
        </w:rPr>
      </w:pPr>
      <w:r w:rsidRPr="00417C15">
        <w:rPr>
          <w:rFonts w:ascii="Times New Roman" w:hAnsi="Times New Roman" w:cs="Times New Roman"/>
          <w:sz w:val="24"/>
          <w:lang w:eastAsia="ru-RU" w:bidi="ru-RU"/>
        </w:rPr>
        <w:t>Рабочая программа по литературному чтению 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 в статьи 11 и 14 Федерального закона „Об образовании в Российской Федерации”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Примерной программы воспитания (утверждена решением ФУМО по общему образованию от 2 июня 2020 г.) и с учётом Концепции преподавания русского языка и литературы в Российской Федерации (утверждённой распоряжением Правительства Рос</w:t>
      </w:r>
      <w:r w:rsidRPr="00417C15">
        <w:rPr>
          <w:rFonts w:ascii="Times New Roman" w:hAnsi="Times New Roman" w:cs="Times New Roman"/>
          <w:sz w:val="24"/>
          <w:lang w:eastAsia="ru-RU" w:bidi="ru-RU"/>
        </w:rPr>
        <w:softHyphen/>
        <w:t>сийской Федерации от 9 апреля 2016 г. № 637-р).</w:t>
      </w:r>
    </w:p>
    <w:p w:rsidR="00417C15" w:rsidRDefault="00417C15" w:rsidP="00417C15">
      <w:pPr>
        <w:pStyle w:val="a7"/>
        <w:ind w:firstLine="426"/>
        <w:jc w:val="both"/>
        <w:rPr>
          <w:rFonts w:ascii="Times New Roman" w:hAnsi="Times New Roman" w:cs="Times New Roman"/>
          <w:sz w:val="24"/>
          <w:lang w:eastAsia="ru-RU" w:bidi="ru-RU"/>
        </w:rPr>
      </w:pPr>
      <w:r w:rsidRPr="00417C15">
        <w:rPr>
          <w:rFonts w:ascii="Times New Roman" w:hAnsi="Times New Roman" w:cs="Times New Roman"/>
          <w:sz w:val="24"/>
          <w:lang w:eastAsia="ru-RU" w:bidi="ru-RU"/>
        </w:rPr>
        <w:t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</w:t>
      </w:r>
      <w:r w:rsidRPr="00417C15">
        <w:rPr>
          <w:rFonts w:ascii="Times New Roman" w:hAnsi="Times New Roman" w:cs="Times New Roman"/>
          <w:sz w:val="24"/>
          <w:lang w:eastAsia="ru-RU" w:bidi="ru-RU"/>
        </w:rPr>
        <w:softHyphen/>
        <w:t>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литературного чтения, входящего в образовательную область «Русский язык и литературное чтение», при этом цели курса лите</w:t>
      </w:r>
      <w:r w:rsidRPr="00417C15">
        <w:rPr>
          <w:rFonts w:ascii="Times New Roman" w:hAnsi="Times New Roman" w:cs="Times New Roman"/>
          <w:sz w:val="24"/>
          <w:lang w:eastAsia="ru-RU" w:bidi="ru-RU"/>
        </w:rPr>
        <w:softHyphen/>
        <w:t>ратурного чтения на родном (русском) языке в рамках предметной области «Родной язык и литературное чтение на родном языке» имеют свою специфику. В соответствии с требованиями ФГОС НОО к результатам освоения основной образовательной программы по учебному предмету «Литературное чтение на родном языке» курс направлен наформирование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ценностей;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Федерации;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курса «Литературное чтение на родном (русском) языке» положена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 культурной традиции в сознании младших школьников.</w:t>
      </w:r>
    </w:p>
    <w:p w:rsidR="00417C15" w:rsidRPr="00417C15" w:rsidRDefault="00417C15" w:rsidP="00417C15">
      <w:pPr>
        <w:widowControl w:val="0"/>
        <w:spacing w:after="86" w:line="240" w:lineRule="exact"/>
        <w:ind w:left="260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Целями изучения предмета «Литературное чтение на родном (русском) языке» являются: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воспитание ценностного отношения к русской литературе и русскому языку как существенной</w:t>
      </w:r>
    </w:p>
    <w:p w:rsidR="00417C15" w:rsidRPr="00417C15" w:rsidRDefault="00417C15" w:rsidP="00417C15">
      <w:pPr>
        <w:widowControl w:val="0"/>
        <w:spacing w:after="0" w:line="240" w:lineRule="auto"/>
        <w:ind w:left="260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части родной культуры;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осознание исторической преемственности поколений, своей ответственности за сохранение русской культуры;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116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развитие читательских умений.</w:t>
      </w:r>
    </w:p>
    <w:p w:rsidR="00417C15" w:rsidRPr="00417C15" w:rsidRDefault="00417C15" w:rsidP="00417C15">
      <w:pPr>
        <w:widowControl w:val="0"/>
        <w:spacing w:after="0" w:line="240" w:lineRule="auto"/>
        <w:ind w:left="260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Достижение данных целей предполагает решение следующих задач: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воспитание ценностного отношения к историко-культурному опыту русского народа, введение обучающегося в культурно</w:t>
      </w:r>
      <w:r w:rsidR="00371E32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формирование потребности в постоянном чтении для развития личности, для речевого самосовершенствования;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417C15" w:rsidRPr="00417C15" w:rsidRDefault="00417C15" w:rsidP="00417C15">
      <w:pPr>
        <w:widowControl w:val="0"/>
        <w:numPr>
          <w:ilvl w:val="0"/>
          <w:numId w:val="14"/>
        </w:numPr>
        <w:tabs>
          <w:tab w:val="left" w:pos="231"/>
        </w:tabs>
        <w:spacing w:after="0" w:line="240" w:lineRule="auto"/>
        <w:ind w:left="260" w:hanging="2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развитие всех видов речевой деятельности, приобретение опыта создания устных и письменных</w:t>
      </w:r>
      <w:r w:rsidR="00454BF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417C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высказываний о прочитанном.</w:t>
      </w:r>
    </w:p>
    <w:p w:rsidR="009A0A34" w:rsidRDefault="009A0A34" w:rsidP="009A0A34">
      <w:pPr>
        <w:widowControl w:val="0"/>
        <w:spacing w:after="0" w:line="504" w:lineRule="exact"/>
        <w:jc w:val="center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СОДЕРЖАНИЕ </w:t>
      </w:r>
      <w:r>
        <w:rPr>
          <w:rFonts w:ascii="Times New Roman" w:eastAsia="Arial Unicode MS" w:hAnsi="Times New Roman" w:cs="Times New Roman"/>
          <w:b/>
          <w:caps/>
          <w:color w:val="000000"/>
          <w:sz w:val="24"/>
          <w:szCs w:val="24"/>
          <w:lang w:eastAsia="ru-RU" w:bidi="ru-RU"/>
        </w:rPr>
        <w:t>учебного предмета</w:t>
      </w:r>
    </w:p>
    <w:p w:rsidR="00EB55D5" w:rsidRPr="00EB55D5" w:rsidRDefault="00EB55D5" w:rsidP="00EB55D5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EB55D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При определении содержания курса «Литературное чтение на родном (русском) языке» в центре внимания находятся:</w:t>
      </w:r>
    </w:p>
    <w:p w:rsidR="00EB55D5" w:rsidRPr="00EB55D5" w:rsidRDefault="00EB55D5" w:rsidP="00EB55D5">
      <w:pPr>
        <w:widowControl w:val="0"/>
        <w:numPr>
          <w:ilvl w:val="0"/>
          <w:numId w:val="15"/>
        </w:numPr>
        <w:tabs>
          <w:tab w:val="left" w:pos="6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EB55D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Важные для национального сознания концепты, существующие в культурном пространстве на протяжении длительного времени — вплоть до современности (например, доброта, сострадание, чувство справедливости, совесть и т. д.). Работа с этими ключевыми понятиями происходит на материале доступных для восприятия учащихся начальной школы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младшим школьникам понять ценности национальной культурной традиции, ключевые понятия русской культуры.</w:t>
      </w:r>
    </w:p>
    <w:p w:rsidR="00EB55D5" w:rsidRPr="00EB55D5" w:rsidRDefault="00EB55D5" w:rsidP="00EB55D5">
      <w:pPr>
        <w:widowControl w:val="0"/>
        <w:numPr>
          <w:ilvl w:val="0"/>
          <w:numId w:val="15"/>
        </w:numPr>
        <w:tabs>
          <w:tab w:val="left" w:pos="649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EB55D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Интересы ребёнка младшего школьного возраста: главными героями значительного количества произведений выступают сверстники младшего школьника, через их восприятие обучающиеся открывают для себя представленные в программе культурно-исторические понятия. В программу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ориентиров; отбор произведений позволяет ученику глазами сверстника увидеть русскую культуру в разные исторические периоды. В программе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школьнику.</w:t>
      </w:r>
    </w:p>
    <w:p w:rsidR="00EB55D5" w:rsidRPr="00EB55D5" w:rsidRDefault="00EB55D5" w:rsidP="00EB55D5">
      <w:pPr>
        <w:widowControl w:val="0"/>
        <w:numPr>
          <w:ilvl w:val="0"/>
          <w:numId w:val="15"/>
        </w:numPr>
        <w:tabs>
          <w:tab w:val="left" w:pos="644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EB55D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Произведения, дающие возможность включить в сферу выделяемых национально</w:t>
      </w:r>
      <w:r w:rsidRPr="00EB55D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softHyphen/>
        <w:t>специфических явлений образы и мотивы, отражённые средствами других видов искусства, что позволяет представить обучающимся диалог искусств в русской культуре.</w:t>
      </w:r>
    </w:p>
    <w:p w:rsidR="00EB55D5" w:rsidRPr="00EB55D5" w:rsidRDefault="00EB55D5" w:rsidP="00EB55D5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EB55D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В соответствии с целями изучения предмета «Литературное чтение на родном (русском) языке» и принципами построения курса содержание каждого класса включает два основных раздела: «Мир детства» и «Россия — Родина моя». В каждом разделе выделены тематические подразделы, например, в первом разделе: «Я взрослею», «Я и моя семья», «Я и книги» и др., во втором: «Люди</w:t>
      </w:r>
      <w:r w:rsidR="00371E32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 </w:t>
      </w:r>
      <w:r w:rsidRPr="00EB55D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земли Русской», «О родной природе». Произведения каждого раздела находятся друг с другом в отношениях диалога, что позволяет обнаружить существование традиции во времени (традиционность формы произведения, темы или проблемы).</w:t>
      </w:r>
    </w:p>
    <w:p w:rsidR="00EB55D5" w:rsidRPr="00EB55D5" w:rsidRDefault="00EB55D5" w:rsidP="00EB55D5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r w:rsidRPr="00EB55D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Программа предусматривает выбор произведений из предложенного списка в соответствии с уровнем подготовки обучающихся, а также вариативный компонент содержания курса, разработка которого в рабочих программах предполагает обращение к литературе народов России в целях выявления национально-специфического и общего в произведениях, близких по тематике и проблематике. </w:t>
      </w:r>
    </w:p>
    <w:p w:rsidR="001D365A" w:rsidRPr="001D365A" w:rsidRDefault="001D365A" w:rsidP="001D365A">
      <w:pPr>
        <w:widowControl w:val="0"/>
        <w:tabs>
          <w:tab w:val="left" w:pos="4773"/>
        </w:tabs>
        <w:spacing w:after="0" w:line="504" w:lineRule="exact"/>
        <w:jc w:val="center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1D365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1  КЛАСС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Раздел 1. Мир детства 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Я и книги 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Не красна книга письмом, красна умом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Произведения, отражающие первые шаги в чтении. Например: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С. А. Баруздин. «Самое простое дело».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Л. В. Куклин. «Как я научился читать» (фрагмент).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Н. Н. Носов. «Тайна на дне колодца» (фрагмент главы «Волшебные сказки»).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Я взрослею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Не тот прав, кто сильный, а тот, кто честный Пословицы о правде и честности.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Произведения, отражающие традиционные представления о честности как нравственном ориентире. Например: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B.</w:t>
      </w: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А. Осеева. «Почему?».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Л. Н. Толстой. «Лгун».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Я фантазирую и мечтаю 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Необычное в обычном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Произведения, отражающие умение удивляться при восприятии окружающего мира. Например: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C.</w:t>
      </w: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А. Иванов. «Снежный заповедник» (фрагмент).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B. В. Лунин. «Я видела чудо».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М. М. Пришвин. «Осинкам холодно».</w:t>
      </w:r>
    </w:p>
    <w:p w:rsidR="000E3F4D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A. С. Пушкин. «Ещё дуют холодные ветры».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2" w:name="bookmark56"/>
      <w:r w:rsidRPr="002A25F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Раздел 2. Россия — Родина моя </w:t>
      </w:r>
      <w:bookmarkEnd w:id="2"/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3" w:name="bookmark57"/>
      <w:r w:rsidRPr="002A25F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Что мы Родиной зовём </w:t>
      </w:r>
      <w:bookmarkEnd w:id="3"/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 чего начинается Родина?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Произведения, отражающие многогранность понятия «Родина». Например: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Ф. П. Савинов. «Родное» (фрагмент).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П. А. Синявский. «Рисунок».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К. Д. Ушинский. «Наше Отечество».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4" w:name="bookmark58"/>
      <w:r w:rsidRPr="002A25F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О</w:t>
      </w:r>
      <w:r w:rsidRPr="002A25F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ab/>
        <w:t xml:space="preserve">родной природе </w:t>
      </w:r>
      <w:bookmarkEnd w:id="4"/>
    </w:p>
    <w:p w:rsid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Сколько же в небе всего происходит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Поэтические представления русского народа о солнце, луне, звёздах, облаках; отражение этих представлений в фольклоре и их развитие в русской поэзии и прозе. Например: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Русские народные загадки о солнце, луне, звёздах, облаках.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И. А. Бунин. «Серп луны под тучкой длинной...»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en-US"/>
        </w:rPr>
        <w:t xml:space="preserve">C. </w:t>
      </w: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В. Востоков. «Два яблока».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en-US"/>
        </w:rPr>
        <w:t xml:space="preserve">B. </w:t>
      </w: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М. Катанов. «Жар-птица».</w:t>
      </w:r>
    </w:p>
    <w:p w:rsidR="002A25F4" w:rsidRPr="002A25F4" w:rsidRDefault="002A25F4" w:rsidP="002A25F4">
      <w:pPr>
        <w:widowControl w:val="0"/>
        <w:spacing w:after="0" w:line="302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     А.</w:t>
      </w:r>
      <w:r w:rsidRPr="002A25F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Н. Толстой. «Петушки».</w:t>
      </w:r>
    </w:p>
    <w:p w:rsidR="002A25F4" w:rsidRPr="002A25F4" w:rsidRDefault="002A25F4" w:rsidP="002A25F4">
      <w:pPr>
        <w:widowControl w:val="0"/>
        <w:spacing w:after="0" w:line="302" w:lineRule="exact"/>
        <w:ind w:firstLine="426"/>
        <w:jc w:val="both"/>
        <w:rPr>
          <w:rFonts w:ascii="Arial Unicode MS" w:eastAsia="Arial Unicode MS" w:hAnsi="Arial Unicode MS" w:cs="Arial Unicode MS"/>
          <w:color w:val="000000"/>
          <w:lang w:eastAsia="ru-RU" w:bidi="ru-RU"/>
        </w:rPr>
      </w:pP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Распределённое по классам содержание обучения сопровождается следующим деятельностным наполнением образовательного процесса.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Аудирование (слушание)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Восприятие на слух и понимание художественных произведений, отражающих национально</w:t>
      </w:r>
      <w:r w:rsidR="00371E32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-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Чтение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Чтение вслух.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</w:t>
      </w:r>
      <w:r w:rsidRPr="00D142DC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>Чтение про себя</w:t>
      </w:r>
      <w:r w:rsidRPr="00D142DC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.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Осознание при чтении про себя смысла доступных по объёму и жанру произведений. Понимание особенностей разных видов чтения.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>Чтение произведений устного народного творчества: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русский фольклорный текст как источник познания ценностей и традиций народа.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>Чтение текстов художественных произведений,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сострадание и др. Черты русского национального характера: доброта, 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Мир русского детства: взросление, особенность отношений с окружающим миром, взрослыми и сверстниками; осознание себя как носителя и продолжателя русских традиций. Эмоционально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-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нравственная оценка поступков героев.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Понимание особенностей русской литературы: раскрытие внутреннего мира героя, его переживаний; обращение к нравственным проблемам. Поэтические представления русского на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  <w:t>рода о мире природы (солнце, поле, лесе, реке, тумане, ветре,морозе, грозе и др.),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>Чтение информационных текстов: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историко-культурный комментарий к произведениям, отдельные факты биографии авторов изучаемых текстов.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Говорение (культура речевого общения)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 w:bidi="ru-RU"/>
        </w:rPr>
        <w:t>Диалогическая и монологическая речь.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Участие в коллективном обсуждении прочитанных текстов, доказательство собственной точки зрения с опорой на текст; высказывания, отражающие специфику русской художественной литературы. Пополнение словарного запаса. Воспроизведение услышанного или прочитанного текста с опорой на ключевые слова, иллю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  <w:t>страции к тексту (подробный, краткий, выборочный пересказ текста).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Соблюдение в учебных ситуациях этикетных форм и устойчивых формул, принципов общения, лежащих в основе национального речевого этикета.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Декламирование (чтение наизусть) стихотворных произведений по выбору учащихся.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Письмо (культура письменной речи)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Создание небольших по объёму письменных высказываний по проблемам, поставленным в изучаемых произведениях.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Библиографическая культура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Выбор книг по обсуждаемой проблематике, в том числе с опорой на список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Литературоведческая пропедевтика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Практическое использование при анализе текста изученных литературных понятий.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Жанровое разнообразие изучаемых произведений: малые и большие фольклорные формы; литературная сказка; рассказ, притча, стихотворение. Прозаическая и поэтическая речь; ху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  <w:t>дожественный вымысел; сюжет; тема; герой произведения; портрет; пейзаж; ритм; рифма. Национальное своеобразие сравнений и метафор; их значение в художественной речи.</w:t>
      </w:r>
    </w:p>
    <w:p w:rsidR="00D142DC" w:rsidRPr="00D142DC" w:rsidRDefault="00D142DC" w:rsidP="00D142DC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Творческая деятельность обучающихся (на основе изученных литературных произведений)</w:t>
      </w:r>
    </w:p>
    <w:p w:rsidR="00F33628" w:rsidRDefault="00D142DC" w:rsidP="00B654A8">
      <w:pPr>
        <w:widowControl w:val="0"/>
        <w:spacing w:after="492" w:line="307" w:lineRule="exact"/>
        <w:ind w:firstLine="26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Интерпретация литературного произведения в творческой деятельности учащихся: чтение по ролям, инсценирование; создание собственного устного и письменного текста на основе художественного произведения с учётом коммуникативной задачи (для разных адресатов); с опорой на серию иллюстраций к произведению, на репродукции картин русских художников.</w:t>
      </w:r>
    </w:p>
    <w:p w:rsidR="00F33628" w:rsidRPr="00F33628" w:rsidRDefault="00371E32" w:rsidP="00371E32">
      <w:pPr>
        <w:pStyle w:val="a7"/>
        <w:ind w:firstLine="567"/>
        <w:rPr>
          <w:rFonts w:ascii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     </w:t>
      </w:r>
      <w:r w:rsidR="00F33628" w:rsidRPr="00F33628">
        <w:rPr>
          <w:rFonts w:ascii="Times New Roman" w:hAnsi="Times New Roman" w:cs="Times New Roman"/>
          <w:b/>
          <w:sz w:val="24"/>
          <w:szCs w:val="24"/>
          <w:lang w:eastAsia="ru-RU" w:bidi="ru-RU"/>
        </w:rPr>
        <w:t>ПЛАНИРУЕМЫЕ РЕЗУЛЬТАТЫ ОСВОЕНИЯ РАБОЧЕЙ ПРОГРАММЫ</w:t>
      </w:r>
    </w:p>
    <w:p w:rsidR="00F33628" w:rsidRDefault="00F33628" w:rsidP="00371E32">
      <w:pPr>
        <w:pStyle w:val="a7"/>
        <w:ind w:firstLine="567"/>
        <w:rPr>
          <w:rFonts w:ascii="Times New Roman" w:hAnsi="Times New Roman" w:cs="Times New Roman"/>
          <w:sz w:val="24"/>
          <w:szCs w:val="24"/>
          <w:lang w:eastAsia="ru-RU" w:bidi="ru-RU"/>
        </w:rPr>
      </w:pPr>
    </w:p>
    <w:p w:rsidR="00D34EB5" w:rsidRPr="0050591C" w:rsidRDefault="00371E32" w:rsidP="00371E32">
      <w:pPr>
        <w:pStyle w:val="a7"/>
        <w:ind w:firstLine="567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                                         </w:t>
      </w:r>
      <w:r w:rsidR="00F33628" w:rsidRPr="0050591C">
        <w:rPr>
          <w:rFonts w:ascii="Times New Roman" w:hAnsi="Times New Roman" w:cs="Times New Roman"/>
          <w:b/>
          <w:sz w:val="24"/>
          <w:szCs w:val="24"/>
          <w:lang w:eastAsia="ru-RU" w:bidi="ru-RU"/>
        </w:rPr>
        <w:t>ЛИЧНОСТНЫЕ РЕЗУЛЬТАТЫ.</w:t>
      </w:r>
    </w:p>
    <w:p w:rsidR="00D34EB5" w:rsidRPr="00D34EB5" w:rsidRDefault="00D34EB5" w:rsidP="00D34EB5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4"/>
          <w:lang w:eastAsia="ru-RU" w:bidi="ru-RU"/>
        </w:rPr>
      </w:pPr>
    </w:p>
    <w:p w:rsidR="00D142DC" w:rsidRPr="00D142DC" w:rsidRDefault="00D142DC" w:rsidP="00D142DC">
      <w:pPr>
        <w:widowControl w:val="0"/>
        <w:spacing w:after="0" w:line="307" w:lineRule="exact"/>
        <w:ind w:firstLine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bookmarkStart w:id="5" w:name="bookmark4"/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:rsidR="00D142DC" w:rsidRPr="00D142DC" w:rsidRDefault="00D142DC" w:rsidP="00D142DC">
      <w:pPr>
        <w:widowControl w:val="0"/>
        <w:spacing w:after="0" w:line="240" w:lineRule="auto"/>
        <w:ind w:firstLine="260"/>
        <w:jc w:val="both"/>
        <w:rPr>
          <w:rFonts w:ascii="Arial Unicode MS" w:eastAsia="Arial Unicode MS" w:hAnsi="Arial Unicode MS" w:cs="Arial Unicode MS"/>
          <w:b/>
          <w:i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 w:bidi="ru-RU"/>
        </w:rPr>
        <w:t>гражданско-патриотического воспитания: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2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становление ценностного отношения к своей Родине — России, в том числе через изучение художественных произведений, отражающих историю и культуру страны;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2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</w:t>
      </w: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  <w:t>ционального общения народов России;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2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2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2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</w:t>
      </w:r>
    </w:p>
    <w:p w:rsidR="00D142DC" w:rsidRPr="00D142DC" w:rsidRDefault="00D142DC" w:rsidP="00D142DC">
      <w:pPr>
        <w:widowControl w:val="0"/>
        <w:spacing w:after="0" w:line="240" w:lineRule="auto"/>
        <w:ind w:firstLine="260"/>
        <w:jc w:val="both"/>
        <w:rPr>
          <w:rFonts w:ascii="Arial Unicode MS" w:eastAsia="Arial Unicode MS" w:hAnsi="Arial Unicode MS" w:cs="Arial Unicode MS"/>
          <w:b/>
          <w:i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 w:bidi="ru-RU"/>
        </w:rPr>
        <w:t>духовно-нравственного воспитания: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2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признание индивидуальности каждого человека с опорой на собственный жизненный и читательский опыт;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эмоционально-нравственной отзывчивости, понимания и сопереживания чувствам других людей;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2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</w:t>
      </w:r>
    </w:p>
    <w:p w:rsidR="00D142DC" w:rsidRPr="00D142DC" w:rsidRDefault="00D142DC" w:rsidP="00D142DC">
      <w:pPr>
        <w:widowControl w:val="0"/>
        <w:spacing w:after="0" w:line="240" w:lineRule="auto"/>
        <w:ind w:firstLine="260"/>
        <w:jc w:val="both"/>
        <w:rPr>
          <w:rFonts w:ascii="Arial Unicode MS" w:eastAsia="Arial Unicode MS" w:hAnsi="Arial Unicode MS" w:cs="Arial Unicode MS"/>
          <w:b/>
          <w:i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 w:bidi="ru-RU"/>
        </w:rPr>
        <w:t>эстетического воспитания: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28"/>
        </w:tabs>
        <w:spacing w:after="0" w:line="312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D142D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36"/>
        </w:tabs>
        <w:spacing w:after="0" w:line="307" w:lineRule="exact"/>
        <w:ind w:firstLine="400"/>
        <w:jc w:val="both"/>
        <w:rPr>
          <w:sz w:val="24"/>
          <w:szCs w:val="24"/>
        </w:rPr>
      </w:pPr>
      <w:r w:rsidRPr="00D142DC">
        <w:rPr>
          <w:rStyle w:val="3"/>
          <w:rFonts w:eastAsiaTheme="minorHAnsi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слова;</w:t>
      </w:r>
    </w:p>
    <w:p w:rsidR="00D142DC" w:rsidRPr="00D142DC" w:rsidRDefault="00D142DC" w:rsidP="00D142DC">
      <w:pPr>
        <w:ind w:firstLine="260"/>
        <w:jc w:val="both"/>
        <w:rPr>
          <w:sz w:val="24"/>
          <w:szCs w:val="24"/>
        </w:rPr>
      </w:pPr>
      <w:r w:rsidRPr="00D142DC">
        <w:rPr>
          <w:rStyle w:val="10"/>
          <w:rFonts w:eastAsiaTheme="minorHAnsi"/>
          <w:bCs w:val="0"/>
          <w:iCs w:val="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36"/>
        </w:tabs>
        <w:spacing w:after="0" w:line="307" w:lineRule="exact"/>
        <w:ind w:firstLine="400"/>
        <w:jc w:val="both"/>
        <w:rPr>
          <w:sz w:val="24"/>
          <w:szCs w:val="24"/>
        </w:rPr>
      </w:pPr>
      <w:r w:rsidRPr="00D142DC">
        <w:rPr>
          <w:rStyle w:val="3"/>
          <w:rFonts w:eastAsiaTheme="minorHAnsi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36"/>
        </w:tabs>
        <w:spacing w:after="0" w:line="307" w:lineRule="exact"/>
        <w:ind w:firstLine="400"/>
        <w:jc w:val="both"/>
        <w:rPr>
          <w:sz w:val="24"/>
          <w:szCs w:val="24"/>
        </w:rPr>
      </w:pPr>
      <w:r w:rsidRPr="00D142DC">
        <w:rPr>
          <w:rStyle w:val="3"/>
          <w:rFonts w:eastAsiaTheme="minorHAnsi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142DC" w:rsidRPr="00D142DC" w:rsidRDefault="00D142DC" w:rsidP="00D142DC">
      <w:pPr>
        <w:ind w:firstLine="260"/>
        <w:jc w:val="both"/>
        <w:rPr>
          <w:sz w:val="24"/>
          <w:szCs w:val="24"/>
        </w:rPr>
      </w:pPr>
      <w:r w:rsidRPr="00D142DC">
        <w:rPr>
          <w:rStyle w:val="10"/>
          <w:rFonts w:eastAsiaTheme="minorHAnsi"/>
          <w:bCs w:val="0"/>
          <w:iCs w:val="0"/>
          <w:sz w:val="24"/>
          <w:szCs w:val="24"/>
        </w:rPr>
        <w:t>трудового воспитания: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36"/>
        </w:tabs>
        <w:spacing w:after="0" w:line="307" w:lineRule="exact"/>
        <w:ind w:firstLine="400"/>
        <w:jc w:val="both"/>
        <w:rPr>
          <w:sz w:val="24"/>
          <w:szCs w:val="24"/>
        </w:rPr>
      </w:pPr>
      <w:r w:rsidRPr="00D142DC">
        <w:rPr>
          <w:rStyle w:val="3"/>
          <w:rFonts w:eastAsiaTheme="minorHAnsi"/>
          <w:sz w:val="24"/>
          <w:szCs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</w:t>
      </w:r>
      <w:r w:rsidRPr="00D142DC">
        <w:rPr>
          <w:rStyle w:val="3"/>
          <w:rFonts w:eastAsiaTheme="minorHAnsi"/>
          <w:sz w:val="24"/>
          <w:szCs w:val="24"/>
        </w:rPr>
        <w:softHyphen/>
        <w:t>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D142DC" w:rsidRPr="00D142DC" w:rsidRDefault="00D142DC" w:rsidP="00D142DC">
      <w:pPr>
        <w:ind w:firstLine="260"/>
        <w:jc w:val="both"/>
        <w:rPr>
          <w:sz w:val="24"/>
          <w:szCs w:val="24"/>
        </w:rPr>
      </w:pPr>
      <w:r w:rsidRPr="00D142DC">
        <w:rPr>
          <w:rStyle w:val="10"/>
          <w:rFonts w:eastAsiaTheme="minorHAnsi"/>
          <w:bCs w:val="0"/>
          <w:iCs w:val="0"/>
          <w:sz w:val="24"/>
          <w:szCs w:val="24"/>
        </w:rPr>
        <w:t>экологического воспитания: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36"/>
        </w:tabs>
        <w:spacing w:after="0" w:line="312" w:lineRule="exact"/>
        <w:ind w:firstLine="400"/>
        <w:jc w:val="both"/>
        <w:rPr>
          <w:sz w:val="24"/>
          <w:szCs w:val="24"/>
        </w:rPr>
      </w:pPr>
      <w:r w:rsidRPr="00D142DC">
        <w:rPr>
          <w:rStyle w:val="3"/>
          <w:rFonts w:eastAsiaTheme="minorHAnsi"/>
          <w:sz w:val="24"/>
          <w:szCs w:val="24"/>
        </w:rPr>
        <w:t>бережное отношение к природе, формируемое в процессе работы с текстами;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36"/>
        </w:tabs>
        <w:spacing w:after="0" w:line="312" w:lineRule="exact"/>
        <w:ind w:firstLine="400"/>
        <w:jc w:val="both"/>
        <w:rPr>
          <w:sz w:val="24"/>
          <w:szCs w:val="24"/>
        </w:rPr>
      </w:pPr>
      <w:r w:rsidRPr="00D142DC">
        <w:rPr>
          <w:rStyle w:val="3"/>
          <w:rFonts w:eastAsiaTheme="minorHAnsi"/>
          <w:sz w:val="24"/>
          <w:szCs w:val="24"/>
        </w:rPr>
        <w:t>неприятие действий, приносящих ей вред;</w:t>
      </w:r>
    </w:p>
    <w:p w:rsidR="00D142DC" w:rsidRPr="00D142DC" w:rsidRDefault="00D142DC" w:rsidP="00D142DC">
      <w:pPr>
        <w:spacing w:line="312" w:lineRule="exact"/>
        <w:ind w:firstLine="260"/>
        <w:jc w:val="both"/>
        <w:rPr>
          <w:sz w:val="24"/>
          <w:szCs w:val="24"/>
        </w:rPr>
      </w:pPr>
      <w:r w:rsidRPr="00D142DC">
        <w:rPr>
          <w:rStyle w:val="10"/>
          <w:rFonts w:eastAsiaTheme="minorHAnsi"/>
          <w:bCs w:val="0"/>
          <w:iCs w:val="0"/>
          <w:sz w:val="24"/>
          <w:szCs w:val="24"/>
        </w:rPr>
        <w:t>ценности научного познания:</w:t>
      </w:r>
    </w:p>
    <w:p w:rsidR="00D142DC" w:rsidRPr="00D142DC" w:rsidRDefault="00D142DC" w:rsidP="00D142DC">
      <w:pPr>
        <w:widowControl w:val="0"/>
        <w:numPr>
          <w:ilvl w:val="0"/>
          <w:numId w:val="22"/>
        </w:numPr>
        <w:tabs>
          <w:tab w:val="left" w:pos="736"/>
        </w:tabs>
        <w:spacing w:after="0" w:line="307" w:lineRule="exact"/>
        <w:ind w:firstLine="400"/>
        <w:jc w:val="both"/>
        <w:rPr>
          <w:sz w:val="24"/>
          <w:szCs w:val="24"/>
        </w:rPr>
      </w:pPr>
      <w:r w:rsidRPr="00D142DC">
        <w:rPr>
          <w:rStyle w:val="3"/>
          <w:rFonts w:eastAsiaTheme="minorHAnsi"/>
          <w:sz w:val="24"/>
          <w:szCs w:val="24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:rsidR="00D142DC" w:rsidRPr="00D142DC" w:rsidRDefault="00D142DC" w:rsidP="00D142DC">
      <w:pPr>
        <w:spacing w:after="174" w:line="307" w:lineRule="exact"/>
        <w:jc w:val="both"/>
        <w:rPr>
          <w:sz w:val="24"/>
          <w:szCs w:val="24"/>
        </w:rPr>
      </w:pPr>
      <w:r w:rsidRPr="00D142DC">
        <w:rPr>
          <w:rStyle w:val="3"/>
          <w:rFonts w:eastAsiaTheme="minorHAnsi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50591C" w:rsidRPr="0050591C" w:rsidRDefault="00D142DC" w:rsidP="00D142DC">
      <w:pPr>
        <w:widowControl w:val="0"/>
        <w:tabs>
          <w:tab w:val="left" w:pos="3675"/>
        </w:tabs>
        <w:spacing w:after="0" w:line="220" w:lineRule="exact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tab/>
      </w:r>
    </w:p>
    <w:p w:rsidR="006A0E55" w:rsidRPr="006A0E55" w:rsidRDefault="006A0E55" w:rsidP="00371E32">
      <w:pPr>
        <w:spacing w:after="160" w:line="240" w:lineRule="exact"/>
        <w:ind w:left="3280"/>
        <w:jc w:val="both"/>
      </w:pPr>
      <w:r w:rsidRPr="006A0E55">
        <w:rPr>
          <w:rStyle w:val="32"/>
          <w:rFonts w:eastAsiaTheme="minorHAnsi"/>
          <w:bCs w:val="0"/>
        </w:rPr>
        <w:t>МЕТАПРЕДМЕТНЫЕ РЕЗУЛЬТАТЫ</w:t>
      </w:r>
      <w:bookmarkEnd w:id="5"/>
    </w:p>
    <w:p w:rsidR="0012008D" w:rsidRPr="0012008D" w:rsidRDefault="0012008D" w:rsidP="0012008D">
      <w:pPr>
        <w:widowControl w:val="0"/>
        <w:spacing w:after="0" w:line="307" w:lineRule="exact"/>
        <w:ind w:firstLine="26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 результате изучения предмета «Литературное чтени</w:t>
      </w:r>
      <w:r w:rsidR="00454BF5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е</w:t>
      </w: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на родном (русском) языке» у обучающегося будут сформированы следующие </w:t>
      </w:r>
      <w:r w:rsidRPr="0012008D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познавательные </w:t>
      </w: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универсальные учебные действия.</w:t>
      </w:r>
    </w:p>
    <w:p w:rsidR="0012008D" w:rsidRPr="0012008D" w:rsidRDefault="0012008D" w:rsidP="0012008D">
      <w:pPr>
        <w:widowControl w:val="0"/>
        <w:spacing w:after="0" w:line="240" w:lineRule="auto"/>
        <w:ind w:firstLine="260"/>
        <w:jc w:val="both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Базовые логические действия: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сравнивать различные тексты, устанавливать основания для сравнения текстов, устанавливать аналогии текстов;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объединять объекты (тексты) по определённому признаку;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определять существенный признак для классификации пословиц, поговорок, фразеологизмов;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устанавливать причинно-следственные связи при анализе текста, делать выводы.</w:t>
      </w:r>
    </w:p>
    <w:p w:rsidR="0012008D" w:rsidRPr="0012008D" w:rsidRDefault="0012008D" w:rsidP="0012008D">
      <w:pPr>
        <w:widowControl w:val="0"/>
        <w:spacing w:after="0" w:line="240" w:lineRule="auto"/>
        <w:ind w:firstLine="260"/>
        <w:jc w:val="both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Базовые исследовательские действия: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:rsidR="0012008D" w:rsidRPr="0012008D" w:rsidRDefault="0012008D" w:rsidP="0012008D">
      <w:pPr>
        <w:spacing w:line="307" w:lineRule="exact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проводить по предложенному плану несложное мини</w:t>
      </w:r>
      <w:r w:rsidR="00371E32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-</w:t>
      </w: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исследование, выполнять по предложенному плану проектное задание;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2008D" w:rsidRDefault="0012008D" w:rsidP="0012008D">
      <w:pPr>
        <w:widowControl w:val="0"/>
        <w:spacing w:after="0" w:line="240" w:lineRule="auto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12008D" w:rsidRPr="0012008D" w:rsidRDefault="0012008D" w:rsidP="0012008D">
      <w:pPr>
        <w:widowControl w:val="0"/>
        <w:spacing w:after="0" w:line="240" w:lineRule="auto"/>
        <w:ind w:firstLine="280"/>
        <w:jc w:val="both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Работа с информацией: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анализировать и создавать текстовую, графическую, видео, звуковую информацию в соответствии с учебной задачей;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18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:rsidR="0012008D" w:rsidRPr="0012008D" w:rsidRDefault="0012008D" w:rsidP="0012008D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К концу обучения в начальной школе у обучающегося формируются </w:t>
      </w:r>
      <w:r w:rsidRPr="0012008D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коммуникативные </w:t>
      </w: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универсальные учебные действия.</w:t>
      </w:r>
    </w:p>
    <w:p w:rsidR="0012008D" w:rsidRPr="0012008D" w:rsidRDefault="0012008D" w:rsidP="0012008D">
      <w:pPr>
        <w:widowControl w:val="0"/>
        <w:spacing w:after="0" w:line="240" w:lineRule="auto"/>
        <w:ind w:firstLine="280"/>
        <w:jc w:val="both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Общение: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проявлять уважительное отношение к собеседнику, соблюдать правила ведения диалоги и дискуссии;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признавать возможность существования разных точек зрения;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корректно и аргументированно высказывать своё мнение;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строить речевое высказывание в соответствии с поставленной задачей;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подбирать иллюстративный материал (рисунки, фото, плакаты) к тексту выступления.</w:t>
      </w:r>
    </w:p>
    <w:p w:rsidR="0012008D" w:rsidRPr="0012008D" w:rsidRDefault="0012008D" w:rsidP="0012008D">
      <w:pPr>
        <w:widowControl w:val="0"/>
        <w:spacing w:after="0" w:line="240" w:lineRule="auto"/>
        <w:ind w:firstLine="280"/>
        <w:jc w:val="both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Совместная деятельность: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240" w:lineRule="auto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240" w:lineRule="auto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240" w:lineRule="auto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ответственно выполнять свою часть работы;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8"/>
        </w:tabs>
        <w:spacing w:after="0" w:line="240" w:lineRule="auto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оценивать свой вклад в общий результат;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55"/>
        </w:tabs>
        <w:spacing w:after="182" w:line="240" w:lineRule="auto"/>
        <w:ind w:left="400"/>
        <w:jc w:val="both"/>
        <w:rPr>
          <w:sz w:val="24"/>
          <w:szCs w:val="24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12008D" w:rsidRPr="0012008D" w:rsidRDefault="0012008D" w:rsidP="0012008D">
      <w:pPr>
        <w:spacing w:line="240" w:lineRule="auto"/>
        <w:ind w:firstLine="760"/>
        <w:jc w:val="both"/>
        <w:rPr>
          <w:sz w:val="24"/>
          <w:szCs w:val="24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 xml:space="preserve">К концу обучения в начальной школе у обучающегося формируются </w:t>
      </w:r>
      <w:r w:rsidRPr="0012008D">
        <w:rPr>
          <w:rStyle w:val="1212pt"/>
          <w:rFonts w:eastAsiaTheme="minorHAnsi"/>
          <w:b w:val="0"/>
          <w:bCs w:val="0"/>
        </w:rPr>
        <w:t xml:space="preserve">регулятивные </w:t>
      </w: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универсальные учебные действия.</w:t>
      </w:r>
    </w:p>
    <w:p w:rsidR="0012008D" w:rsidRPr="0012008D" w:rsidRDefault="0012008D" w:rsidP="0012008D">
      <w:pPr>
        <w:spacing w:line="312" w:lineRule="exact"/>
        <w:ind w:firstLine="260"/>
        <w:jc w:val="both"/>
        <w:rPr>
          <w:sz w:val="24"/>
          <w:szCs w:val="24"/>
        </w:rPr>
      </w:pPr>
      <w:r w:rsidRPr="0012008D">
        <w:rPr>
          <w:rStyle w:val="10"/>
          <w:rFonts w:eastAsiaTheme="minorHAnsi"/>
          <w:bCs w:val="0"/>
          <w:i w:val="0"/>
          <w:iCs w:val="0"/>
          <w:sz w:val="24"/>
          <w:szCs w:val="24"/>
        </w:rPr>
        <w:t>Самоорганизация: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55"/>
        </w:tabs>
        <w:spacing w:after="0" w:line="312" w:lineRule="exact"/>
        <w:ind w:left="400"/>
        <w:jc w:val="both"/>
        <w:rPr>
          <w:sz w:val="24"/>
          <w:szCs w:val="24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55"/>
        </w:tabs>
        <w:spacing w:after="0" w:line="312" w:lineRule="exact"/>
        <w:ind w:left="400"/>
        <w:jc w:val="both"/>
        <w:rPr>
          <w:sz w:val="24"/>
          <w:szCs w:val="24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выстраивать последовательность выбранных действий.</w:t>
      </w:r>
    </w:p>
    <w:p w:rsidR="0012008D" w:rsidRPr="0012008D" w:rsidRDefault="0012008D" w:rsidP="0012008D">
      <w:pPr>
        <w:spacing w:line="312" w:lineRule="exact"/>
        <w:ind w:firstLine="260"/>
        <w:jc w:val="both"/>
        <w:rPr>
          <w:sz w:val="24"/>
          <w:szCs w:val="24"/>
        </w:rPr>
      </w:pPr>
      <w:r w:rsidRPr="0012008D">
        <w:rPr>
          <w:rStyle w:val="10"/>
          <w:rFonts w:eastAsiaTheme="minorHAnsi"/>
          <w:bCs w:val="0"/>
          <w:i w:val="0"/>
          <w:iCs w:val="0"/>
          <w:sz w:val="24"/>
          <w:szCs w:val="24"/>
        </w:rPr>
        <w:t>Самоконтроль: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55"/>
        </w:tabs>
        <w:spacing w:after="0" w:line="307" w:lineRule="exact"/>
        <w:ind w:left="400"/>
        <w:jc w:val="both"/>
        <w:rPr>
          <w:sz w:val="24"/>
          <w:szCs w:val="24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устанавливать причины успеха/неудач учебной деятельности;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55"/>
        </w:tabs>
        <w:spacing w:after="0" w:line="307" w:lineRule="exact"/>
        <w:ind w:firstLine="400"/>
        <w:jc w:val="both"/>
        <w:rPr>
          <w:sz w:val="24"/>
          <w:szCs w:val="24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корректировать свои учебные действия для преодоления речевых ошибок и ошибок, связанных с анализом текстов;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55"/>
        </w:tabs>
        <w:spacing w:after="0" w:line="307" w:lineRule="exact"/>
        <w:ind w:left="400"/>
        <w:jc w:val="both"/>
        <w:rPr>
          <w:sz w:val="24"/>
          <w:szCs w:val="24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соотносить результат деятельности с поставленной учебной задачей по анализу текстов;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55"/>
        </w:tabs>
        <w:spacing w:after="0" w:line="307" w:lineRule="exact"/>
        <w:ind w:left="400"/>
        <w:jc w:val="both"/>
        <w:rPr>
          <w:sz w:val="24"/>
          <w:szCs w:val="24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находить ошибку, допущенную при работе с текстами;</w:t>
      </w:r>
    </w:p>
    <w:p w:rsidR="0012008D" w:rsidRPr="0012008D" w:rsidRDefault="0012008D" w:rsidP="0012008D">
      <w:pPr>
        <w:widowControl w:val="0"/>
        <w:numPr>
          <w:ilvl w:val="0"/>
          <w:numId w:val="23"/>
        </w:numPr>
        <w:tabs>
          <w:tab w:val="left" w:pos="736"/>
        </w:tabs>
        <w:spacing w:after="0" w:line="307" w:lineRule="exact"/>
        <w:ind w:firstLine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Style w:val="12"/>
          <w:rFonts w:eastAsiaTheme="minorHAnsi"/>
          <w:b w:val="0"/>
          <w:bCs w:val="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431FB" w:rsidRDefault="006A0E55" w:rsidP="006A0E55">
      <w:pPr>
        <w:widowControl w:val="0"/>
        <w:spacing w:after="0" w:line="509" w:lineRule="exact"/>
        <w:ind w:right="46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6A0E5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ПРЕДМЕТНЫЕ РЕЗУЛЬТАТЫ</w:t>
      </w:r>
    </w:p>
    <w:p w:rsidR="0012008D" w:rsidRPr="0012008D" w:rsidRDefault="0012008D" w:rsidP="0012008D">
      <w:pPr>
        <w:widowControl w:val="0"/>
        <w:tabs>
          <w:tab w:val="left" w:pos="993"/>
        </w:tabs>
        <w:spacing w:after="0" w:line="312" w:lineRule="exact"/>
        <w:ind w:firstLine="426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Изучение учебного предмета «Литературное чтение на родном (русском) языке» в течение четырёх лет обучения должно обеспечить: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0" w:line="331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понимание родной русской литературы как национально</w:t>
      </w:r>
      <w:r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-</w:t>
      </w: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0" w:line="331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0" w:line="307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осознание значимости чтения родной русской литературы 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 русской литературы;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0" w:line="307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0" w:line="307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овладение элементарными представлениями о национальном своеобразии метафор, олицетворений, эпитетов;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0" w:line="307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0" w:line="307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применение опыта чтения произведений русской литературы для речевого самосовершенствования (умения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пересказа, полного или краткого;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0" w:line="307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самостоятельный выбор интересующей литературы, обогащение собственного круга чтения;</w:t>
      </w:r>
    </w:p>
    <w:p w:rsidR="0012008D" w:rsidRPr="0012008D" w:rsidRDefault="0012008D" w:rsidP="0012008D">
      <w:pPr>
        <w:widowControl w:val="0"/>
        <w:numPr>
          <w:ilvl w:val="0"/>
          <w:numId w:val="25"/>
        </w:numPr>
        <w:tabs>
          <w:tab w:val="left" w:pos="276"/>
          <w:tab w:val="left" w:pos="993"/>
        </w:tabs>
        <w:spacing w:after="174" w:line="307" w:lineRule="exact"/>
        <w:ind w:left="260"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12008D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использование справочных источников для получения дополнительной информации.</w:t>
      </w:r>
    </w:p>
    <w:p w:rsidR="006A0E55" w:rsidRPr="006A0E55" w:rsidRDefault="006A0E55" w:rsidP="0076509D">
      <w:pPr>
        <w:widowControl w:val="0"/>
        <w:spacing w:after="0" w:line="509" w:lineRule="exact"/>
        <w:ind w:right="460"/>
        <w:jc w:val="center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6A0E5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1 КЛАСС</w:t>
      </w:r>
    </w:p>
    <w:p w:rsidR="0076509D" w:rsidRPr="00454BF5" w:rsidRDefault="0076509D" w:rsidP="005164E3">
      <w:pPr>
        <w:widowControl w:val="0"/>
        <w:tabs>
          <w:tab w:val="left" w:pos="1276"/>
        </w:tabs>
        <w:spacing w:after="0" w:line="307" w:lineRule="exact"/>
        <w:ind w:firstLine="426"/>
        <w:jc w:val="both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454BF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К концу обучения в 1 классе обучающийся научится:</w:t>
      </w:r>
    </w:p>
    <w:p w:rsidR="005164E3" w:rsidRPr="005164E3" w:rsidRDefault="005164E3" w:rsidP="005164E3">
      <w:pPr>
        <w:widowControl w:val="0"/>
        <w:numPr>
          <w:ilvl w:val="0"/>
          <w:numId w:val="26"/>
        </w:numPr>
        <w:tabs>
          <w:tab w:val="left" w:pos="1276"/>
        </w:tabs>
        <w:spacing w:after="0" w:line="307" w:lineRule="exact"/>
        <w:ind w:left="20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5164E3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 w:rsidR="005164E3" w:rsidRPr="005164E3" w:rsidRDefault="005164E3" w:rsidP="005164E3">
      <w:pPr>
        <w:widowControl w:val="0"/>
        <w:numPr>
          <w:ilvl w:val="0"/>
          <w:numId w:val="26"/>
        </w:numPr>
        <w:tabs>
          <w:tab w:val="left" w:pos="1276"/>
        </w:tabs>
        <w:spacing w:after="0" w:line="307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5164E3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владеть элементарными приёмами интерпретации произведений русской литературы;</w:t>
      </w:r>
    </w:p>
    <w:p w:rsidR="005164E3" w:rsidRPr="005164E3" w:rsidRDefault="005164E3" w:rsidP="005164E3">
      <w:pPr>
        <w:widowControl w:val="0"/>
        <w:numPr>
          <w:ilvl w:val="0"/>
          <w:numId w:val="26"/>
        </w:numPr>
        <w:tabs>
          <w:tab w:val="left" w:pos="1276"/>
        </w:tabs>
        <w:spacing w:after="0" w:line="307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5164E3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 w:rsidR="005164E3" w:rsidRPr="005164E3" w:rsidRDefault="005164E3" w:rsidP="005164E3">
      <w:pPr>
        <w:widowControl w:val="0"/>
        <w:numPr>
          <w:ilvl w:val="0"/>
          <w:numId w:val="26"/>
        </w:numPr>
        <w:tabs>
          <w:tab w:val="left" w:pos="1276"/>
        </w:tabs>
        <w:spacing w:after="0" w:line="307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5164E3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использовать словарь учебника для получения дополнительной информации о значении слова;</w:t>
      </w:r>
    </w:p>
    <w:p w:rsidR="005164E3" w:rsidRPr="005164E3" w:rsidRDefault="005164E3" w:rsidP="005164E3">
      <w:pPr>
        <w:widowControl w:val="0"/>
        <w:numPr>
          <w:ilvl w:val="0"/>
          <w:numId w:val="26"/>
        </w:numPr>
        <w:tabs>
          <w:tab w:val="left" w:pos="1276"/>
        </w:tabs>
        <w:spacing w:after="0" w:line="307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5164E3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читать наизусть стихотворные произведения по собственному выбору.</w:t>
      </w:r>
    </w:p>
    <w:p w:rsidR="00B94CFE" w:rsidRPr="00B94CFE" w:rsidRDefault="00B94CFE" w:rsidP="00B654A8">
      <w:pPr>
        <w:widowControl w:val="0"/>
        <w:tabs>
          <w:tab w:val="left" w:pos="231"/>
        </w:tabs>
        <w:spacing w:after="0" w:line="307" w:lineRule="exact"/>
        <w:ind w:right="600"/>
        <w:jc w:val="both"/>
        <w:rPr>
          <w:sz w:val="32"/>
        </w:rPr>
      </w:pPr>
      <w:r w:rsidRPr="00B94CFE">
        <w:rPr>
          <w:rStyle w:val="12"/>
          <w:rFonts w:eastAsiaTheme="minorHAnsi"/>
          <w:b w:val="0"/>
          <w:bCs w:val="0"/>
          <w:sz w:val="24"/>
        </w:rPr>
        <w:t>.</w:t>
      </w:r>
    </w:p>
    <w:p w:rsidR="00A522B1" w:rsidRPr="00A522B1" w:rsidRDefault="00A522B1" w:rsidP="00A522B1">
      <w:pPr>
        <w:spacing w:line="240" w:lineRule="auto"/>
        <w:ind w:left="280"/>
        <w:jc w:val="both"/>
        <w:rPr>
          <w:sz w:val="32"/>
        </w:rPr>
      </w:pPr>
    </w:p>
    <w:p w:rsidR="001D365A" w:rsidRPr="00EA4D57" w:rsidRDefault="00EA4D57" w:rsidP="00EA4D57">
      <w:pPr>
        <w:widowControl w:val="0"/>
        <w:spacing w:after="0" w:line="504" w:lineRule="exact"/>
        <w:ind w:firstLine="480"/>
        <w:jc w:val="center"/>
        <w:rPr>
          <w:rFonts w:ascii="Times New Roman" w:eastAsia="Arial Unicode MS" w:hAnsi="Times New Roman" w:cs="Times New Roman"/>
          <w:b/>
          <w:caps/>
          <w:color w:val="000000"/>
          <w:sz w:val="28"/>
          <w:szCs w:val="24"/>
          <w:lang w:eastAsia="ru-RU" w:bidi="ru-RU"/>
        </w:rPr>
      </w:pPr>
      <w:r w:rsidRPr="00EA4D57">
        <w:rPr>
          <w:rFonts w:ascii="Times New Roman" w:eastAsia="Arial Unicode MS" w:hAnsi="Times New Roman" w:cs="Times New Roman"/>
          <w:b/>
          <w:caps/>
          <w:color w:val="000000"/>
          <w:sz w:val="28"/>
          <w:szCs w:val="24"/>
          <w:lang w:eastAsia="ru-RU" w:bidi="ru-RU"/>
        </w:rPr>
        <w:t>Тематическое планирование</w:t>
      </w:r>
    </w:p>
    <w:p w:rsidR="001D365A" w:rsidRDefault="001D365A" w:rsidP="001D365A">
      <w:pPr>
        <w:widowControl w:val="0"/>
        <w:spacing w:after="164" w:line="220" w:lineRule="exact"/>
        <w:ind w:firstLine="500"/>
        <w:jc w:val="both"/>
        <w:rPr>
          <w:rFonts w:ascii="Times New Roman" w:eastAsia="Arial Unicode MS" w:hAnsi="Times New Roman" w:cs="Times New Roman"/>
          <w:color w:val="000000"/>
          <w:lang w:eastAsia="ru-RU" w:bidi="ru-RU"/>
        </w:rPr>
      </w:pPr>
    </w:p>
    <w:p w:rsidR="001D365A" w:rsidRPr="00C37861" w:rsidRDefault="00C37861" w:rsidP="00C37861">
      <w:pPr>
        <w:widowControl w:val="0"/>
        <w:spacing w:after="164" w:line="220" w:lineRule="exact"/>
        <w:ind w:firstLine="50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C378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1 КЛАСС (</w:t>
      </w:r>
      <w:r w:rsidR="00371E3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16</w:t>
      </w:r>
      <w:r w:rsidRPr="00C378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 Ч)</w:t>
      </w:r>
    </w:p>
    <w:tbl>
      <w:tblPr>
        <w:tblStyle w:val="a9"/>
        <w:tblW w:w="0" w:type="auto"/>
        <w:tblLook w:val="04A0"/>
      </w:tblPr>
      <w:tblGrid>
        <w:gridCol w:w="640"/>
        <w:gridCol w:w="1595"/>
        <w:gridCol w:w="850"/>
        <w:gridCol w:w="4820"/>
        <w:gridCol w:w="2158"/>
      </w:tblGrid>
      <w:tr w:rsidR="00DF262C" w:rsidTr="00454BF5">
        <w:tc>
          <w:tcPr>
            <w:tcW w:w="640" w:type="dxa"/>
            <w:vAlign w:val="center"/>
          </w:tcPr>
          <w:p w:rsidR="00DF262C" w:rsidRPr="00F401A8" w:rsidRDefault="00DF262C" w:rsidP="00F401A8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F40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№</w:t>
            </w:r>
          </w:p>
          <w:p w:rsidR="00DF262C" w:rsidRDefault="00DF262C" w:rsidP="00F401A8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01A8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п/п</w:t>
            </w:r>
          </w:p>
        </w:tc>
        <w:tc>
          <w:tcPr>
            <w:tcW w:w="1595" w:type="dxa"/>
            <w:vAlign w:val="center"/>
          </w:tcPr>
          <w:p w:rsidR="00DF262C" w:rsidRDefault="00DF262C" w:rsidP="00F401A8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Style w:val="212pt"/>
                <w:rFonts w:eastAsiaTheme="minorHAnsi"/>
              </w:rPr>
              <w:t>Тема, раздел курса</w:t>
            </w:r>
          </w:p>
        </w:tc>
        <w:tc>
          <w:tcPr>
            <w:tcW w:w="850" w:type="dxa"/>
            <w:vAlign w:val="center"/>
          </w:tcPr>
          <w:p w:rsidR="00DF262C" w:rsidRPr="00F401A8" w:rsidRDefault="00DF262C" w:rsidP="00DF262C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401A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Кол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-</w:t>
            </w:r>
            <w:r w:rsidRPr="00F401A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во часов</w:t>
            </w:r>
          </w:p>
        </w:tc>
        <w:tc>
          <w:tcPr>
            <w:tcW w:w="4820" w:type="dxa"/>
            <w:vAlign w:val="center"/>
          </w:tcPr>
          <w:p w:rsidR="00DF262C" w:rsidRPr="00F401A8" w:rsidRDefault="00DF262C" w:rsidP="00F401A8">
            <w:pPr>
              <w:widowControl w:val="0"/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F40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Программное</w:t>
            </w:r>
          </w:p>
          <w:p w:rsidR="00DF262C" w:rsidRDefault="00DF262C" w:rsidP="00F401A8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01A8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содержание</w:t>
            </w:r>
          </w:p>
        </w:tc>
        <w:tc>
          <w:tcPr>
            <w:tcW w:w="2158" w:type="dxa"/>
          </w:tcPr>
          <w:p w:rsidR="00DF262C" w:rsidRPr="00F401A8" w:rsidRDefault="00DF262C" w:rsidP="00F401A8">
            <w:pPr>
              <w:widowControl w:val="0"/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ЭОР</w:t>
            </w:r>
          </w:p>
        </w:tc>
      </w:tr>
      <w:tr w:rsidR="00DF262C" w:rsidTr="00454BF5">
        <w:trPr>
          <w:trHeight w:val="283"/>
        </w:trPr>
        <w:tc>
          <w:tcPr>
            <w:tcW w:w="7905" w:type="dxa"/>
            <w:gridSpan w:val="4"/>
          </w:tcPr>
          <w:p w:rsidR="00DF262C" w:rsidRPr="001070FF" w:rsidRDefault="00DF262C" w:rsidP="00454BF5">
            <w:pPr>
              <w:widowControl w:val="0"/>
              <w:spacing w:line="274" w:lineRule="exact"/>
              <w:jc w:val="center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1070FF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РАЗДЕЛ 1. МИР ДЕТСТВА (</w:t>
            </w:r>
            <w:r w:rsidR="00454BF5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8 </w:t>
            </w:r>
            <w:r w:rsidRPr="001070FF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ч)</w:t>
            </w:r>
          </w:p>
        </w:tc>
        <w:tc>
          <w:tcPr>
            <w:tcW w:w="2158" w:type="dxa"/>
          </w:tcPr>
          <w:p w:rsidR="00DF262C" w:rsidRPr="001070FF" w:rsidRDefault="00DF262C" w:rsidP="001070FF">
            <w:pPr>
              <w:widowControl w:val="0"/>
              <w:spacing w:line="274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</w:tc>
      </w:tr>
      <w:tr w:rsidR="00DF262C" w:rsidTr="00454BF5">
        <w:trPr>
          <w:trHeight w:val="1928"/>
        </w:trPr>
        <w:tc>
          <w:tcPr>
            <w:tcW w:w="640" w:type="dxa"/>
          </w:tcPr>
          <w:p w:rsidR="00DF262C" w:rsidRPr="00F401A8" w:rsidRDefault="00DF262C" w:rsidP="00F401A8">
            <w:pPr>
              <w:spacing w:line="220" w:lineRule="exact"/>
              <w:ind w:left="140"/>
              <w:jc w:val="center"/>
            </w:pPr>
            <w:r w:rsidRPr="00F401A8">
              <w:rPr>
                <w:rStyle w:val="2"/>
                <w:rFonts w:eastAsiaTheme="minorHAnsi"/>
              </w:rPr>
              <w:t>1</w:t>
            </w:r>
          </w:p>
        </w:tc>
        <w:tc>
          <w:tcPr>
            <w:tcW w:w="1595" w:type="dxa"/>
          </w:tcPr>
          <w:p w:rsidR="00DF262C" w:rsidRPr="00F401A8" w:rsidRDefault="00DF262C" w:rsidP="00F401A8">
            <w:pPr>
              <w:spacing w:line="274" w:lineRule="exact"/>
              <w:jc w:val="center"/>
            </w:pPr>
            <w:r w:rsidRPr="009216FC">
              <w:rPr>
                <w:rStyle w:val="212pt"/>
                <w:rFonts w:eastAsiaTheme="minorHAnsi"/>
                <w:b w:val="0"/>
              </w:rPr>
              <w:t>Я и книги</w:t>
            </w:r>
          </w:p>
        </w:tc>
        <w:tc>
          <w:tcPr>
            <w:tcW w:w="850" w:type="dxa"/>
          </w:tcPr>
          <w:p w:rsidR="00DF262C" w:rsidRPr="00F401A8" w:rsidRDefault="00454BF5" w:rsidP="00F401A8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Style w:val="212pt"/>
                <w:rFonts w:eastAsiaTheme="minorHAnsi"/>
                <w:b w:val="0"/>
              </w:rPr>
              <w:t>3</w:t>
            </w:r>
            <w:r w:rsidR="00DF262C" w:rsidRPr="00F401A8">
              <w:rPr>
                <w:rStyle w:val="212pt"/>
                <w:rFonts w:eastAsiaTheme="minorHAnsi"/>
                <w:b w:val="0"/>
              </w:rPr>
              <w:t xml:space="preserve"> ч</w:t>
            </w:r>
          </w:p>
        </w:tc>
        <w:tc>
          <w:tcPr>
            <w:tcW w:w="4820" w:type="dxa"/>
          </w:tcPr>
          <w:p w:rsidR="00DF262C" w:rsidRPr="009216FC" w:rsidRDefault="00DF262C" w:rsidP="009216FC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9216FC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Не красна книга письмом, красна умом</w:t>
            </w:r>
          </w:p>
          <w:p w:rsidR="00DF262C" w:rsidRPr="009216FC" w:rsidRDefault="00DF262C" w:rsidP="009216FC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9216FC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Произведения, отражающие первые шаги в чтении. Например:</w:t>
            </w:r>
          </w:p>
          <w:p w:rsidR="00DF262C" w:rsidRPr="009216FC" w:rsidRDefault="00DF262C" w:rsidP="009216FC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9216FC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С. А. Баруздин. «Самое простое дело».</w:t>
            </w:r>
          </w:p>
          <w:p w:rsidR="00DF262C" w:rsidRPr="00F401A8" w:rsidRDefault="00DF262C" w:rsidP="00454BF5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9216FC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Л. В. Куклин. «Как я научился читать» (фрагмент). Н. Н. Носов. «Тайна на дне колодца» (фрагмент главы «Волшебные сказки»)</w:t>
            </w:r>
          </w:p>
        </w:tc>
        <w:tc>
          <w:tcPr>
            <w:tcW w:w="2158" w:type="dxa"/>
          </w:tcPr>
          <w:p w:rsidR="00DF262C" w:rsidRPr="009216FC" w:rsidRDefault="00DF262C" w:rsidP="009216FC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</w:tr>
      <w:tr w:rsidR="00DF262C" w:rsidTr="00454BF5">
        <w:trPr>
          <w:trHeight w:val="2541"/>
        </w:trPr>
        <w:tc>
          <w:tcPr>
            <w:tcW w:w="640" w:type="dxa"/>
            <w:vMerge w:val="restart"/>
          </w:tcPr>
          <w:p w:rsidR="00DF262C" w:rsidRPr="00F401A8" w:rsidRDefault="00DF262C" w:rsidP="00F401A8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595" w:type="dxa"/>
            <w:vMerge w:val="restart"/>
          </w:tcPr>
          <w:p w:rsidR="00DF262C" w:rsidRPr="00F401A8" w:rsidRDefault="00DF262C" w:rsidP="009216FC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  <w:r w:rsidRPr="009216FC">
              <w:rPr>
                <w:rStyle w:val="212pt"/>
                <w:rFonts w:eastAsiaTheme="minorHAnsi"/>
                <w:b w:val="0"/>
              </w:rPr>
              <w:t>Я</w:t>
            </w:r>
            <w:r w:rsidR="00454BF5">
              <w:rPr>
                <w:rStyle w:val="212pt"/>
                <w:rFonts w:eastAsiaTheme="minorHAnsi"/>
                <w:b w:val="0"/>
              </w:rPr>
              <w:t xml:space="preserve"> </w:t>
            </w:r>
            <w:r w:rsidRPr="009216FC">
              <w:rPr>
                <w:rStyle w:val="212pt"/>
                <w:rFonts w:eastAsiaTheme="minorHAnsi"/>
                <w:b w:val="0"/>
              </w:rPr>
              <w:t>взрослею</w:t>
            </w:r>
          </w:p>
        </w:tc>
        <w:tc>
          <w:tcPr>
            <w:tcW w:w="850" w:type="dxa"/>
            <w:vMerge w:val="restart"/>
          </w:tcPr>
          <w:p w:rsidR="00DF262C" w:rsidRPr="00F401A8" w:rsidRDefault="00454BF5" w:rsidP="00F401A8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Style w:val="212pt"/>
                <w:rFonts w:eastAsiaTheme="minorHAnsi"/>
                <w:b w:val="0"/>
              </w:rPr>
              <w:t>3</w:t>
            </w:r>
            <w:r w:rsidR="00DF262C" w:rsidRPr="00F401A8">
              <w:rPr>
                <w:rStyle w:val="212pt"/>
                <w:rFonts w:eastAsiaTheme="minorHAnsi"/>
                <w:b w:val="0"/>
              </w:rPr>
              <w:t xml:space="preserve"> ч</w:t>
            </w:r>
          </w:p>
        </w:tc>
        <w:tc>
          <w:tcPr>
            <w:tcW w:w="4820" w:type="dxa"/>
            <w:vAlign w:val="center"/>
          </w:tcPr>
          <w:p w:rsidR="00DF262C" w:rsidRPr="009216FC" w:rsidRDefault="00DF262C" w:rsidP="009216F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  <w:r w:rsidRPr="009216F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Без друга в жизни туго</w:t>
            </w:r>
            <w:r w:rsidR="00454BF5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 xml:space="preserve">. </w:t>
            </w:r>
            <w:r w:rsidRPr="009216F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Пословицы о дружбе.</w:t>
            </w:r>
          </w:p>
          <w:p w:rsidR="00DF262C" w:rsidRPr="009216FC" w:rsidRDefault="00DF262C" w:rsidP="009216F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  <w:r w:rsidRPr="009216F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Произведения,отражающие представление о дружбе как нравственно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-</w:t>
            </w:r>
            <w:r w:rsidRPr="009216F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этической ценности, значимой для национального русского сознания. Например:</w:t>
            </w:r>
          </w:p>
          <w:p w:rsidR="00DF262C" w:rsidRPr="009216FC" w:rsidRDefault="00DF262C" w:rsidP="009216F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  <w:r w:rsidRPr="009216F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Н. К. Абрамцева. «Цветы и зеркало».</w:t>
            </w:r>
          </w:p>
          <w:p w:rsidR="00DF262C" w:rsidRPr="009216FC" w:rsidRDefault="00DF262C" w:rsidP="009216F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  <w:r w:rsidRPr="009216F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И. А. Мазнин. «Давайте будем дружить друг с другом» (фрагмент).</w:t>
            </w:r>
          </w:p>
          <w:p w:rsidR="00DF262C" w:rsidRPr="005422DC" w:rsidRDefault="00DF262C" w:rsidP="00454BF5">
            <w:pPr>
              <w:widowControl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9216F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С. Л. Прокофьева</w:t>
            </w:r>
            <w:r w:rsidR="00454BF5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 xml:space="preserve">  </w:t>
            </w:r>
            <w:r w:rsidRPr="009216F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«Самый большой друг».</w:t>
            </w:r>
          </w:p>
        </w:tc>
        <w:tc>
          <w:tcPr>
            <w:tcW w:w="2158" w:type="dxa"/>
          </w:tcPr>
          <w:p w:rsidR="00DF262C" w:rsidRPr="009216FC" w:rsidRDefault="00DF262C" w:rsidP="009216F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</w:p>
        </w:tc>
      </w:tr>
      <w:tr w:rsidR="00DF262C" w:rsidTr="00454BF5">
        <w:trPr>
          <w:trHeight w:val="586"/>
        </w:trPr>
        <w:tc>
          <w:tcPr>
            <w:tcW w:w="640" w:type="dxa"/>
            <w:vMerge/>
          </w:tcPr>
          <w:p w:rsidR="00DF262C" w:rsidRDefault="00DF262C" w:rsidP="00F401A8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595" w:type="dxa"/>
            <w:vMerge/>
          </w:tcPr>
          <w:p w:rsidR="00DF262C" w:rsidRPr="009216FC" w:rsidRDefault="00DF262C" w:rsidP="009216FC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850" w:type="dxa"/>
            <w:vMerge/>
          </w:tcPr>
          <w:p w:rsidR="00DF262C" w:rsidRDefault="00DF262C" w:rsidP="00F401A8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4820" w:type="dxa"/>
            <w:vAlign w:val="center"/>
          </w:tcPr>
          <w:p w:rsidR="00DF262C" w:rsidRPr="009216FC" w:rsidRDefault="00DF262C" w:rsidP="009216F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  <w:r w:rsidRPr="009216F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Не тот прав, кто сильный, а тот, кто честный</w:t>
            </w:r>
          </w:p>
          <w:p w:rsidR="00DF262C" w:rsidRPr="009216FC" w:rsidRDefault="00DF262C" w:rsidP="009216F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  <w:r w:rsidRPr="009216F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Пословицы о правде и</w:t>
            </w:r>
            <w:r w:rsidR="00454BF5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 xml:space="preserve"> </w:t>
            </w:r>
            <w:r w:rsidRPr="009216F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честности.</w:t>
            </w:r>
          </w:p>
          <w:p w:rsidR="00DF262C" w:rsidRPr="009216FC" w:rsidRDefault="00DF262C" w:rsidP="009216F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  <w:r w:rsidRPr="009216F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Произведения, отражающие традиционные представления о честности как</w:t>
            </w:r>
            <w:r w:rsidR="00454BF5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 xml:space="preserve"> </w:t>
            </w:r>
            <w:r w:rsidRPr="009216F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о нравственном ориентире. Например:</w:t>
            </w:r>
          </w:p>
          <w:p w:rsidR="00DF262C" w:rsidRPr="009216FC" w:rsidRDefault="00DF262C" w:rsidP="00454BF5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  <w:r w:rsidRPr="009216F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В. А. Осеева. «Почему?».</w:t>
            </w:r>
            <w:r w:rsidR="00454BF5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 xml:space="preserve"> </w:t>
            </w:r>
            <w:r w:rsidRPr="009216F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Л. Н. Толстой. «Лгун»</w:t>
            </w:r>
          </w:p>
        </w:tc>
        <w:tc>
          <w:tcPr>
            <w:tcW w:w="2158" w:type="dxa"/>
          </w:tcPr>
          <w:p w:rsidR="00DF262C" w:rsidRPr="009216FC" w:rsidRDefault="00DF262C" w:rsidP="009216F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</w:p>
        </w:tc>
      </w:tr>
      <w:tr w:rsidR="00DF262C" w:rsidTr="00454BF5">
        <w:tc>
          <w:tcPr>
            <w:tcW w:w="640" w:type="dxa"/>
          </w:tcPr>
          <w:p w:rsidR="00DF262C" w:rsidRPr="00F401A8" w:rsidRDefault="00DF262C" w:rsidP="00F401A8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595" w:type="dxa"/>
          </w:tcPr>
          <w:p w:rsidR="00DF262C" w:rsidRPr="00F401A8" w:rsidRDefault="00DF262C" w:rsidP="001070FF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  <w:r w:rsidRPr="001070FF">
              <w:rPr>
                <w:rStyle w:val="212pt"/>
                <w:rFonts w:eastAsiaTheme="minorHAnsi"/>
                <w:b w:val="0"/>
              </w:rPr>
              <w:t>Я фантазирую и мечтаю</w:t>
            </w:r>
          </w:p>
        </w:tc>
        <w:tc>
          <w:tcPr>
            <w:tcW w:w="850" w:type="dxa"/>
          </w:tcPr>
          <w:p w:rsidR="00DF262C" w:rsidRPr="00F401A8" w:rsidRDefault="00454BF5" w:rsidP="00F401A8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DF262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ч</w:t>
            </w:r>
          </w:p>
        </w:tc>
        <w:tc>
          <w:tcPr>
            <w:tcW w:w="4820" w:type="dxa"/>
            <w:vAlign w:val="center"/>
          </w:tcPr>
          <w:p w:rsidR="00DF262C" w:rsidRPr="001070FF" w:rsidRDefault="00DF262C" w:rsidP="001070FF">
            <w:pPr>
              <w:widowControl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Необычное в обычном</w:t>
            </w:r>
            <w:r w:rsidR="00454B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</w:p>
          <w:p w:rsidR="00DF262C" w:rsidRPr="001070FF" w:rsidRDefault="00DF262C" w:rsidP="001070FF">
            <w:pPr>
              <w:widowControl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Произведения, отражающие умение удивляться при восприятии окружающего мира. Например:</w:t>
            </w:r>
          </w:p>
          <w:p w:rsidR="00DF262C" w:rsidRPr="001070FF" w:rsidRDefault="00DF262C" w:rsidP="001070FF">
            <w:pPr>
              <w:widowControl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С. А. Иванов. «Снежный заповедник» (фрагмент). В. В. Лунин. «Я видела чудо».</w:t>
            </w:r>
          </w:p>
          <w:p w:rsidR="00DF262C" w:rsidRPr="001070FF" w:rsidRDefault="00DF262C" w:rsidP="001070FF">
            <w:pPr>
              <w:widowControl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М. М. Пришвин. «Осинкам холодно».</w:t>
            </w:r>
          </w:p>
          <w:p w:rsidR="00DF262C" w:rsidRPr="00F401A8" w:rsidRDefault="00DF262C" w:rsidP="001070FF">
            <w:pPr>
              <w:widowControl w:val="0"/>
              <w:spacing w:after="12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А. С. Пушкин. «Ещё дуют холодные ветры»</w:t>
            </w:r>
          </w:p>
        </w:tc>
        <w:tc>
          <w:tcPr>
            <w:tcW w:w="2158" w:type="dxa"/>
          </w:tcPr>
          <w:p w:rsidR="00DF262C" w:rsidRPr="001070FF" w:rsidRDefault="00DF262C" w:rsidP="001070FF">
            <w:pPr>
              <w:widowControl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DF262C" w:rsidTr="00454BF5">
        <w:tc>
          <w:tcPr>
            <w:tcW w:w="7905" w:type="dxa"/>
            <w:gridSpan w:val="4"/>
          </w:tcPr>
          <w:p w:rsidR="00DF262C" w:rsidRPr="001070FF" w:rsidRDefault="00DF262C" w:rsidP="00454BF5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РАЗДЕЛ 2. РОССИЯ — РОДИНА МОЯ (</w:t>
            </w:r>
            <w:r w:rsidR="00454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</w:t>
            </w:r>
            <w:r w:rsidRPr="00107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ч)</w:t>
            </w:r>
          </w:p>
        </w:tc>
        <w:tc>
          <w:tcPr>
            <w:tcW w:w="2158" w:type="dxa"/>
          </w:tcPr>
          <w:p w:rsidR="00DF262C" w:rsidRPr="001070FF" w:rsidRDefault="00DF262C" w:rsidP="001070FF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DF262C" w:rsidTr="00454BF5">
        <w:tc>
          <w:tcPr>
            <w:tcW w:w="640" w:type="dxa"/>
          </w:tcPr>
          <w:p w:rsidR="00DF262C" w:rsidRDefault="00DF262C" w:rsidP="00F401A8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595" w:type="dxa"/>
          </w:tcPr>
          <w:p w:rsidR="00DF262C" w:rsidRPr="00101310" w:rsidRDefault="00DF262C" w:rsidP="00101310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  <w:r w:rsidRPr="001070FF">
              <w:rPr>
                <w:rStyle w:val="212pt"/>
                <w:rFonts w:eastAsiaTheme="minorHAnsi"/>
                <w:b w:val="0"/>
              </w:rPr>
              <w:t>Что мы Родиной зовём</w:t>
            </w:r>
          </w:p>
        </w:tc>
        <w:tc>
          <w:tcPr>
            <w:tcW w:w="850" w:type="dxa"/>
          </w:tcPr>
          <w:p w:rsidR="00DF262C" w:rsidRDefault="00454BF5" w:rsidP="00F401A8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  <w:r>
              <w:rPr>
                <w:rStyle w:val="212pt"/>
                <w:rFonts w:eastAsiaTheme="minorHAnsi"/>
                <w:b w:val="0"/>
              </w:rPr>
              <w:t>2</w:t>
            </w:r>
            <w:r w:rsidR="00DF262C">
              <w:rPr>
                <w:rStyle w:val="212pt"/>
                <w:rFonts w:eastAsiaTheme="minorHAnsi"/>
                <w:b w:val="0"/>
              </w:rPr>
              <w:t xml:space="preserve"> ч</w:t>
            </w:r>
          </w:p>
        </w:tc>
        <w:tc>
          <w:tcPr>
            <w:tcW w:w="4820" w:type="dxa"/>
            <w:vAlign w:val="center"/>
          </w:tcPr>
          <w:p w:rsidR="00DF262C" w:rsidRPr="001070FF" w:rsidRDefault="00DF262C" w:rsidP="001070FF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 чего начинается Родина?</w:t>
            </w:r>
          </w:p>
          <w:p w:rsidR="00DF262C" w:rsidRPr="001070FF" w:rsidRDefault="00DF262C" w:rsidP="001070FF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Произведения, отражающие многогранность понятия «Родина». Например: Ф. И. Савинов. «Родное» (фрагмент).</w:t>
            </w:r>
          </w:p>
          <w:p w:rsidR="00DF262C" w:rsidRPr="001070FF" w:rsidRDefault="00DF262C" w:rsidP="001070FF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И. А. Синявский. «Рисунок».</w:t>
            </w:r>
          </w:p>
          <w:p w:rsidR="00DF262C" w:rsidRDefault="00DF262C" w:rsidP="001070FF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К. Д. Ушинский. «Наше Отечество»</w:t>
            </w:r>
          </w:p>
          <w:p w:rsidR="00454BF5" w:rsidRPr="00101310" w:rsidRDefault="00454BF5" w:rsidP="001070FF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2158" w:type="dxa"/>
          </w:tcPr>
          <w:p w:rsidR="00DF262C" w:rsidRPr="001070FF" w:rsidRDefault="00DF262C" w:rsidP="001070FF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DF262C" w:rsidTr="00454BF5">
        <w:tc>
          <w:tcPr>
            <w:tcW w:w="640" w:type="dxa"/>
          </w:tcPr>
          <w:p w:rsidR="00DF262C" w:rsidRDefault="00DF262C" w:rsidP="00F401A8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595" w:type="dxa"/>
          </w:tcPr>
          <w:p w:rsidR="00DF262C" w:rsidRPr="00101310" w:rsidRDefault="00DF262C" w:rsidP="001070FF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  <w:r w:rsidRPr="001070FF">
              <w:rPr>
                <w:rStyle w:val="212pt"/>
                <w:rFonts w:eastAsiaTheme="minorHAnsi"/>
                <w:b w:val="0"/>
              </w:rPr>
              <w:t>О родной</w:t>
            </w:r>
            <w:r w:rsidR="00454BF5">
              <w:rPr>
                <w:rStyle w:val="212pt"/>
                <w:rFonts w:eastAsiaTheme="minorHAnsi"/>
                <w:b w:val="0"/>
              </w:rPr>
              <w:t xml:space="preserve"> </w:t>
            </w:r>
            <w:r w:rsidRPr="001070FF">
              <w:rPr>
                <w:rStyle w:val="212pt"/>
                <w:rFonts w:eastAsiaTheme="minorHAnsi"/>
                <w:b w:val="0"/>
              </w:rPr>
              <w:t>природе</w:t>
            </w:r>
          </w:p>
        </w:tc>
        <w:tc>
          <w:tcPr>
            <w:tcW w:w="850" w:type="dxa"/>
          </w:tcPr>
          <w:p w:rsidR="00DF262C" w:rsidRDefault="00454BF5" w:rsidP="00F401A8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  <w:r>
              <w:rPr>
                <w:rStyle w:val="212pt"/>
                <w:rFonts w:eastAsiaTheme="minorHAnsi"/>
                <w:b w:val="0"/>
              </w:rPr>
              <w:t>6</w:t>
            </w:r>
            <w:r w:rsidR="00DF262C">
              <w:rPr>
                <w:rStyle w:val="212pt"/>
                <w:rFonts w:eastAsiaTheme="minorHAnsi"/>
                <w:b w:val="0"/>
              </w:rPr>
              <w:t xml:space="preserve"> ч.</w:t>
            </w:r>
          </w:p>
        </w:tc>
        <w:tc>
          <w:tcPr>
            <w:tcW w:w="4820" w:type="dxa"/>
            <w:vAlign w:val="center"/>
          </w:tcPr>
          <w:p w:rsidR="00DF262C" w:rsidRPr="001070FF" w:rsidRDefault="00DF262C" w:rsidP="001070FF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Сколько же в небе всего происходит</w:t>
            </w:r>
          </w:p>
          <w:p w:rsidR="00DF262C" w:rsidRPr="001070FF" w:rsidRDefault="00DF262C" w:rsidP="001070FF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Поэтические представления русского народа о солнце, луне, звёздах, облаках; отражение этих представлений в фольклоре и их развитие в русской поэзии и прозе. Например:</w:t>
            </w:r>
          </w:p>
          <w:p w:rsidR="00DF262C" w:rsidRPr="001070FF" w:rsidRDefault="00DF262C" w:rsidP="001070FF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Русские народные загадки о солнце, луне, звёздах, облаках.</w:t>
            </w:r>
          </w:p>
          <w:p w:rsidR="00DF262C" w:rsidRPr="001070FF" w:rsidRDefault="00DF262C" w:rsidP="001070FF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И. А. Бунин. «Серп луны под тучкой длинной...».</w:t>
            </w:r>
          </w:p>
          <w:p w:rsidR="00DF262C" w:rsidRPr="001070FF" w:rsidRDefault="00DF262C" w:rsidP="001070FF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С. В. Востоков. «Два яблока».</w:t>
            </w:r>
          </w:p>
          <w:p w:rsidR="00DF262C" w:rsidRPr="001070FF" w:rsidRDefault="00DF262C" w:rsidP="001070FF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В. М. Катанов. «Жар- птица».</w:t>
            </w:r>
          </w:p>
          <w:p w:rsidR="00DF262C" w:rsidRPr="00101310" w:rsidRDefault="00DF262C" w:rsidP="001070FF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70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А. Н. Толстой. «Петушки»</w:t>
            </w:r>
          </w:p>
        </w:tc>
        <w:tc>
          <w:tcPr>
            <w:tcW w:w="2158" w:type="dxa"/>
          </w:tcPr>
          <w:p w:rsidR="00DF262C" w:rsidRPr="001070FF" w:rsidRDefault="00DF262C" w:rsidP="001070FF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</w:tbl>
    <w:p w:rsidR="001B0539" w:rsidRDefault="001B0539" w:rsidP="00B654A8">
      <w:pPr>
        <w:jc w:val="center"/>
        <w:rPr>
          <w:sz w:val="24"/>
        </w:rPr>
      </w:pPr>
    </w:p>
    <w:p w:rsidR="00454BF5" w:rsidRDefault="00454BF5" w:rsidP="00B654A8">
      <w:pPr>
        <w:jc w:val="center"/>
        <w:rPr>
          <w:sz w:val="24"/>
        </w:rPr>
      </w:pPr>
    </w:p>
    <w:p w:rsidR="00454BF5" w:rsidRDefault="00454BF5" w:rsidP="00B654A8">
      <w:pPr>
        <w:jc w:val="center"/>
        <w:rPr>
          <w:sz w:val="24"/>
        </w:rPr>
      </w:pPr>
    </w:p>
    <w:p w:rsidR="00454BF5" w:rsidRDefault="00454BF5" w:rsidP="00B654A8">
      <w:pPr>
        <w:jc w:val="center"/>
        <w:rPr>
          <w:sz w:val="24"/>
        </w:rPr>
      </w:pPr>
    </w:p>
    <w:p w:rsidR="00454BF5" w:rsidRDefault="00454BF5" w:rsidP="00B654A8">
      <w:pPr>
        <w:jc w:val="center"/>
        <w:rPr>
          <w:sz w:val="24"/>
        </w:rPr>
      </w:pPr>
    </w:p>
    <w:p w:rsidR="00454BF5" w:rsidRDefault="00454BF5" w:rsidP="00B654A8">
      <w:pPr>
        <w:jc w:val="center"/>
        <w:rPr>
          <w:sz w:val="24"/>
        </w:rPr>
      </w:pPr>
    </w:p>
    <w:p w:rsidR="00454BF5" w:rsidRDefault="00454BF5" w:rsidP="00B654A8">
      <w:pPr>
        <w:jc w:val="center"/>
        <w:rPr>
          <w:sz w:val="24"/>
        </w:rPr>
      </w:pPr>
    </w:p>
    <w:p w:rsidR="00454BF5" w:rsidRDefault="00454BF5" w:rsidP="00B654A8">
      <w:pPr>
        <w:jc w:val="center"/>
        <w:rPr>
          <w:sz w:val="24"/>
        </w:rPr>
      </w:pPr>
    </w:p>
    <w:p w:rsidR="00454BF5" w:rsidRDefault="00454BF5" w:rsidP="00B654A8">
      <w:pPr>
        <w:jc w:val="center"/>
        <w:rPr>
          <w:sz w:val="24"/>
        </w:rPr>
      </w:pPr>
    </w:p>
    <w:p w:rsidR="00454BF5" w:rsidRDefault="00454BF5" w:rsidP="00B654A8">
      <w:pPr>
        <w:jc w:val="center"/>
        <w:rPr>
          <w:sz w:val="24"/>
        </w:rPr>
      </w:pPr>
    </w:p>
    <w:p w:rsidR="00454BF5" w:rsidRDefault="00454BF5" w:rsidP="00B654A8">
      <w:pPr>
        <w:jc w:val="center"/>
        <w:rPr>
          <w:sz w:val="24"/>
        </w:rPr>
      </w:pPr>
    </w:p>
    <w:p w:rsidR="00454BF5" w:rsidRDefault="00454BF5" w:rsidP="00B654A8">
      <w:pPr>
        <w:jc w:val="center"/>
        <w:rPr>
          <w:sz w:val="24"/>
        </w:rPr>
      </w:pPr>
    </w:p>
    <w:p w:rsidR="00454BF5" w:rsidRPr="00B42CB3" w:rsidRDefault="00454BF5" w:rsidP="00454BF5">
      <w:pPr>
        <w:spacing w:after="0"/>
        <w:ind w:left="567" w:hanging="141"/>
        <w:contextualSpacing/>
        <w:jc w:val="center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4843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КАЛЕНДАРНО – ТЕМАТИЧЕСКОЕ ПЛАНИРОВАНИЕ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УЧЕБНОГО КУРСА </w:t>
      </w:r>
      <w:r w:rsidRPr="00484357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CA570E"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ЛИТЕРАТУРНОЕ ЧТЕНИЕ НА РОДНОМ (РУССКОМ) ЯЗЫКЕ</w:t>
      </w:r>
      <w:r w:rsidRPr="0048435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B42CB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</w:t>
      </w:r>
      <w:r w:rsidRPr="00B42C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</w:t>
      </w:r>
    </w:p>
    <w:p w:rsidR="00454BF5" w:rsidRPr="00484357" w:rsidRDefault="00454BF5" w:rsidP="00454BF5">
      <w:pPr>
        <w:spacing w:after="0"/>
        <w:ind w:firstLine="540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tbl>
      <w:tblPr>
        <w:tblW w:w="10820" w:type="dxa"/>
        <w:jc w:val="center"/>
        <w:tblInd w:w="4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723"/>
        <w:gridCol w:w="6390"/>
        <w:gridCol w:w="1275"/>
        <w:gridCol w:w="1418"/>
        <w:gridCol w:w="1014"/>
      </w:tblGrid>
      <w:tr w:rsidR="00454BF5" w:rsidRPr="0047686E" w:rsidTr="000714BE">
        <w:trPr>
          <w:trHeight w:val="783"/>
          <w:jc w:val="center"/>
        </w:trPr>
        <w:tc>
          <w:tcPr>
            <w:tcW w:w="723" w:type="dxa"/>
            <w:vMerge w:val="restart"/>
            <w:vAlign w:val="center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43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454BF5" w:rsidRPr="00484357" w:rsidRDefault="00454BF5" w:rsidP="002B1F46">
            <w:pPr>
              <w:spacing w:after="0"/>
              <w:ind w:left="-23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43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390" w:type="dxa"/>
            <w:vMerge w:val="restart"/>
            <w:vAlign w:val="center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43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275" w:type="dxa"/>
            <w:vMerge w:val="restart"/>
            <w:vAlign w:val="center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 изучения</w:t>
            </w:r>
          </w:p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gridSpan w:val="2"/>
            <w:vAlign w:val="center"/>
          </w:tcPr>
          <w:p w:rsidR="00454BF5" w:rsidRPr="00614182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0714BE" w:rsidRPr="0047686E" w:rsidTr="000714BE">
        <w:trPr>
          <w:trHeight w:val="151"/>
          <w:jc w:val="center"/>
        </w:trPr>
        <w:tc>
          <w:tcPr>
            <w:tcW w:w="723" w:type="dxa"/>
            <w:vMerge/>
            <w:vAlign w:val="center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vMerge/>
            <w:vAlign w:val="center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14" w:type="dxa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0714BE" w:rsidRPr="0047686E" w:rsidTr="000714BE">
        <w:trPr>
          <w:trHeight w:val="372"/>
          <w:jc w:val="center"/>
        </w:trPr>
        <w:tc>
          <w:tcPr>
            <w:tcW w:w="723" w:type="dxa"/>
            <w:vAlign w:val="center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3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90" w:type="dxa"/>
            <w:vAlign w:val="center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3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3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4" w:type="dxa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54BF5" w:rsidRPr="0047686E" w:rsidTr="00454BF5">
        <w:trPr>
          <w:trHeight w:val="151"/>
          <w:jc w:val="center"/>
        </w:trPr>
        <w:tc>
          <w:tcPr>
            <w:tcW w:w="10820" w:type="dxa"/>
            <w:gridSpan w:val="5"/>
            <w:vAlign w:val="center"/>
          </w:tcPr>
          <w:p w:rsidR="00454BF5" w:rsidRPr="00710146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10146">
              <w:rPr>
                <w:rFonts w:ascii="Times New Roman" w:eastAsia="Times New Roman" w:hAnsi="Times New Roman"/>
                <w:b/>
                <w:sz w:val="28"/>
                <w:szCs w:val="28"/>
              </w:rPr>
              <w:t>Мир детства</w:t>
            </w:r>
            <w:r w:rsidRPr="0071014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71014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0714BE" w:rsidRPr="0047686E" w:rsidTr="000714BE">
        <w:trPr>
          <w:trHeight w:val="632"/>
          <w:jc w:val="center"/>
        </w:trPr>
        <w:tc>
          <w:tcPr>
            <w:tcW w:w="723" w:type="dxa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3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90" w:type="dxa"/>
            <w:shd w:val="clear" w:color="auto" w:fill="auto"/>
          </w:tcPr>
          <w:p w:rsidR="00454BF5" w:rsidRPr="00FA236F" w:rsidRDefault="00454BF5" w:rsidP="002B1F46">
            <w:pPr>
              <w:pStyle w:val="a7"/>
              <w:spacing w:line="276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FA236F">
              <w:rPr>
                <w:rFonts w:ascii="Times New Roman" w:hAnsi="Times New Roman"/>
                <w:bCs/>
                <w:sz w:val="24"/>
                <w:szCs w:val="24"/>
              </w:rPr>
              <w:t>Не красна книга письмом, красна умом</w:t>
            </w:r>
            <w:r w:rsidRPr="00FA236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4BF5" w:rsidRPr="00B438A1" w:rsidRDefault="00454BF5" w:rsidP="002B1F46">
            <w:pPr>
              <w:pStyle w:val="a7"/>
              <w:spacing w:line="276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FA236F">
              <w:rPr>
                <w:rFonts w:ascii="Times New Roman" w:hAnsi="Times New Roman"/>
                <w:sz w:val="24"/>
                <w:szCs w:val="24"/>
              </w:rPr>
              <w:t>С.А.Баруздин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hAnsi="Times New Roman"/>
                <w:sz w:val="24"/>
                <w:szCs w:val="24"/>
              </w:rPr>
              <w:t>«Самое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 w:rsidRPr="00FA236F">
              <w:rPr>
                <w:rFonts w:ascii="Times New Roman" w:hAnsi="Times New Roman"/>
                <w:spacing w:val="-1"/>
                <w:sz w:val="24"/>
                <w:szCs w:val="24"/>
              </w:rPr>
              <w:t>дело»,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hAnsi="Times New Roman"/>
                <w:sz w:val="24"/>
                <w:szCs w:val="24"/>
              </w:rPr>
              <w:t>Л.В.Куклин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hAnsi="Times New Roman"/>
                <w:sz w:val="24"/>
                <w:szCs w:val="24"/>
              </w:rPr>
              <w:t>«Как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hAnsi="Times New Roman"/>
                <w:sz w:val="24"/>
                <w:szCs w:val="24"/>
              </w:rPr>
              <w:t>научился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A236F">
              <w:rPr>
                <w:rFonts w:ascii="Times New Roman" w:hAnsi="Times New Roman"/>
                <w:sz w:val="24"/>
                <w:szCs w:val="24"/>
              </w:rPr>
              <w:t>читать»</w:t>
            </w:r>
          </w:p>
        </w:tc>
        <w:tc>
          <w:tcPr>
            <w:tcW w:w="1275" w:type="dxa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4BF5" w:rsidRPr="000714BE" w:rsidRDefault="000714BE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4BE" w:rsidRPr="0047686E" w:rsidTr="000714BE">
        <w:trPr>
          <w:trHeight w:val="632"/>
          <w:jc w:val="center"/>
        </w:trPr>
        <w:tc>
          <w:tcPr>
            <w:tcW w:w="723" w:type="dxa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0" w:type="dxa"/>
            <w:shd w:val="clear" w:color="auto" w:fill="auto"/>
          </w:tcPr>
          <w:p w:rsidR="00454BF5" w:rsidRPr="00FA236F" w:rsidRDefault="00454BF5" w:rsidP="002B1F46">
            <w:pPr>
              <w:pStyle w:val="a7"/>
              <w:spacing w:line="276" w:lineRule="auto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6F">
              <w:rPr>
                <w:rFonts w:ascii="Times New Roman" w:hAnsi="Times New Roman"/>
                <w:bCs/>
                <w:sz w:val="24"/>
                <w:szCs w:val="24"/>
              </w:rPr>
              <w:t>Н.Н.Носов « Волшебные сказки»</w:t>
            </w:r>
          </w:p>
        </w:tc>
        <w:tc>
          <w:tcPr>
            <w:tcW w:w="1275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4BF5" w:rsidRPr="000714BE" w:rsidRDefault="000714BE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13.10.2023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4BE" w:rsidRPr="0047686E" w:rsidTr="000714BE">
        <w:trPr>
          <w:trHeight w:val="632"/>
          <w:jc w:val="center"/>
        </w:trPr>
        <w:tc>
          <w:tcPr>
            <w:tcW w:w="723" w:type="dxa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90" w:type="dxa"/>
            <w:shd w:val="clear" w:color="auto" w:fill="auto"/>
          </w:tcPr>
          <w:p w:rsidR="00454BF5" w:rsidRPr="00FA236F" w:rsidRDefault="00454BF5" w:rsidP="002B1F46">
            <w:pPr>
              <w:pStyle w:val="a7"/>
              <w:spacing w:line="276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FA236F">
              <w:rPr>
                <w:rFonts w:ascii="Times New Roman" w:hAnsi="Times New Roman"/>
                <w:sz w:val="24"/>
                <w:szCs w:val="24"/>
              </w:rPr>
              <w:t>.М.Ю.Лермонтов «Парус», Т.В.Толстая «Детство Лермонтова»</w:t>
            </w:r>
          </w:p>
        </w:tc>
        <w:tc>
          <w:tcPr>
            <w:tcW w:w="1275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4BF5" w:rsidRPr="000714BE" w:rsidRDefault="000714BE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27.10.2023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4BE" w:rsidRPr="0047686E" w:rsidTr="000714BE">
        <w:trPr>
          <w:trHeight w:val="632"/>
          <w:jc w:val="center"/>
        </w:trPr>
        <w:tc>
          <w:tcPr>
            <w:tcW w:w="723" w:type="dxa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90" w:type="dxa"/>
            <w:shd w:val="clear" w:color="auto" w:fill="auto"/>
          </w:tcPr>
          <w:p w:rsidR="00454BF5" w:rsidRPr="00FA236F" w:rsidRDefault="00454BF5" w:rsidP="002B1F46">
            <w:pPr>
              <w:shd w:val="clear" w:color="auto" w:fill="FFFFFF"/>
              <w:spacing w:after="0"/>
              <w:ind w:right="-73" w:firstLine="3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A236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hAnsi="Times New Roman" w:cs="Times New Roman"/>
                <w:sz w:val="24"/>
                <w:szCs w:val="24"/>
              </w:rPr>
              <w:t>взрослею. Без друга в жизни туго</w:t>
            </w:r>
            <w:r w:rsidRPr="00FA23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454BF5" w:rsidRPr="00FA236F" w:rsidRDefault="00454BF5" w:rsidP="002B1F46">
            <w:pPr>
              <w:shd w:val="clear" w:color="auto" w:fill="FFFFFF"/>
              <w:spacing w:after="0"/>
              <w:ind w:right="-7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A23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С.Л.Прокофьева «Самый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друг»,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И.А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Мазнин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«Давайте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будем дружить друг с другом»,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Н.К.Абрамцева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FA23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«Цветы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и зеркало»</w:t>
            </w:r>
          </w:p>
        </w:tc>
        <w:tc>
          <w:tcPr>
            <w:tcW w:w="1275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4BF5" w:rsidRPr="000714BE" w:rsidRDefault="000714BE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17.11.2023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4BE" w:rsidRPr="0047686E" w:rsidTr="000714BE">
        <w:trPr>
          <w:trHeight w:val="632"/>
          <w:jc w:val="center"/>
        </w:trPr>
        <w:tc>
          <w:tcPr>
            <w:tcW w:w="723" w:type="dxa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90" w:type="dxa"/>
            <w:shd w:val="clear" w:color="auto" w:fill="auto"/>
          </w:tcPr>
          <w:p w:rsidR="00454BF5" w:rsidRPr="00FA236F" w:rsidRDefault="00454BF5" w:rsidP="002B1F46">
            <w:pPr>
              <w:shd w:val="clear" w:color="auto" w:fill="FFFFFF"/>
              <w:tabs>
                <w:tab w:val="left" w:pos="1213"/>
              </w:tabs>
              <w:spacing w:after="0"/>
              <w:ind w:right="-7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A236F">
              <w:rPr>
                <w:rFonts w:ascii="Times New Roman" w:hAnsi="Times New Roman" w:cs="Times New Roman"/>
                <w:sz w:val="24"/>
                <w:szCs w:val="24"/>
              </w:rPr>
              <w:t>Не тот прав, кто сильный, а тот, кто честный.</w:t>
            </w:r>
          </w:p>
          <w:p w:rsidR="00454BF5" w:rsidRPr="00FA236F" w:rsidRDefault="00454BF5" w:rsidP="002B1F46">
            <w:pPr>
              <w:shd w:val="clear" w:color="auto" w:fill="FFFFFF"/>
              <w:tabs>
                <w:tab w:val="left" w:pos="1213"/>
              </w:tabs>
              <w:spacing w:after="0"/>
              <w:ind w:right="-7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A236F">
              <w:rPr>
                <w:rFonts w:ascii="Times New Roman" w:hAnsi="Times New Roman" w:cs="Times New Roman"/>
                <w:sz w:val="24"/>
                <w:szCs w:val="24"/>
              </w:rPr>
              <w:t>Л.Н. Толстой «Лгун», Враль. Русская народная сказка.</w:t>
            </w:r>
          </w:p>
        </w:tc>
        <w:tc>
          <w:tcPr>
            <w:tcW w:w="1275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4BF5" w:rsidRPr="000714BE" w:rsidRDefault="000714BE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4BE" w:rsidRPr="0047686E" w:rsidTr="000714BE">
        <w:trPr>
          <w:trHeight w:val="632"/>
          <w:jc w:val="center"/>
        </w:trPr>
        <w:tc>
          <w:tcPr>
            <w:tcW w:w="723" w:type="dxa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90" w:type="dxa"/>
            <w:shd w:val="clear" w:color="auto" w:fill="auto"/>
          </w:tcPr>
          <w:p w:rsidR="00454BF5" w:rsidRPr="00FA236F" w:rsidRDefault="00454BF5" w:rsidP="002B1F46">
            <w:pPr>
              <w:pStyle w:val="a7"/>
              <w:spacing w:line="276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FA236F">
              <w:rPr>
                <w:rFonts w:ascii="Times New Roman" w:hAnsi="Times New Roman"/>
                <w:sz w:val="24"/>
                <w:szCs w:val="24"/>
              </w:rPr>
              <w:t>В.А.Осеева «Почему?»</w:t>
            </w:r>
          </w:p>
        </w:tc>
        <w:tc>
          <w:tcPr>
            <w:tcW w:w="1275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4BF5" w:rsidRPr="000714BE" w:rsidRDefault="000714BE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15.12.2023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4BE" w:rsidRPr="0047686E" w:rsidTr="000714BE">
        <w:trPr>
          <w:trHeight w:val="632"/>
          <w:jc w:val="center"/>
        </w:trPr>
        <w:tc>
          <w:tcPr>
            <w:tcW w:w="723" w:type="dxa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90" w:type="dxa"/>
            <w:shd w:val="clear" w:color="auto" w:fill="auto"/>
          </w:tcPr>
          <w:p w:rsidR="00454BF5" w:rsidRPr="00FA236F" w:rsidRDefault="00454BF5" w:rsidP="002B1F46">
            <w:pPr>
              <w:pStyle w:val="a7"/>
              <w:spacing w:line="276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FA236F">
              <w:rPr>
                <w:rFonts w:ascii="Times New Roman" w:hAnsi="Times New Roman"/>
                <w:sz w:val="24"/>
                <w:szCs w:val="24"/>
              </w:rPr>
              <w:t>Я</w:t>
            </w:r>
            <w:r w:rsidR="000714B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A236F">
              <w:rPr>
                <w:rFonts w:ascii="Times New Roman" w:hAnsi="Times New Roman"/>
                <w:sz w:val="24"/>
                <w:szCs w:val="24"/>
              </w:rPr>
              <w:t>фантазирую</w:t>
            </w:r>
            <w:r w:rsidR="000714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hAnsi="Times New Roman"/>
                <w:sz w:val="24"/>
                <w:szCs w:val="24"/>
              </w:rPr>
              <w:t>и</w:t>
            </w:r>
            <w:r w:rsidR="000714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hAnsi="Times New Roman"/>
                <w:sz w:val="24"/>
                <w:szCs w:val="24"/>
              </w:rPr>
              <w:t>мечтаю. Необычное в обычном.</w:t>
            </w:r>
          </w:p>
          <w:p w:rsidR="00454BF5" w:rsidRPr="00FA236F" w:rsidRDefault="00454BF5" w:rsidP="000714BE">
            <w:pPr>
              <w:pStyle w:val="a7"/>
              <w:spacing w:line="276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FA236F">
              <w:rPr>
                <w:rFonts w:ascii="Times New Roman" w:hAnsi="Times New Roman"/>
                <w:sz w:val="24"/>
                <w:szCs w:val="24"/>
              </w:rPr>
              <w:t>А.С.Пушкин «Воротился</w:t>
            </w:r>
            <w:r w:rsidRPr="00FA236F">
              <w:rPr>
                <w:rFonts w:ascii="Times New Roman" w:hAnsi="Times New Roman"/>
                <w:sz w:val="24"/>
                <w:szCs w:val="24"/>
              </w:rPr>
              <w:tab/>
              <w:t>старик</w:t>
            </w:r>
            <w:r w:rsidR="000714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hAnsi="Times New Roman"/>
                <w:sz w:val="24"/>
                <w:szCs w:val="24"/>
              </w:rPr>
              <w:t>ко старухе», Р.С.Сеф. «Чудо», В.В.Лунин. «Я видел чудо»</w:t>
            </w:r>
          </w:p>
        </w:tc>
        <w:tc>
          <w:tcPr>
            <w:tcW w:w="1275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4BF5" w:rsidRPr="000714BE" w:rsidRDefault="000714BE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29.12.2023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4BE" w:rsidRPr="0047686E" w:rsidTr="000714BE">
        <w:trPr>
          <w:trHeight w:val="632"/>
          <w:jc w:val="center"/>
        </w:trPr>
        <w:tc>
          <w:tcPr>
            <w:tcW w:w="723" w:type="dxa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90" w:type="dxa"/>
            <w:shd w:val="clear" w:color="auto" w:fill="auto"/>
          </w:tcPr>
          <w:p w:rsidR="00454BF5" w:rsidRPr="00FA236F" w:rsidRDefault="00454BF5" w:rsidP="002B1F46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A236F">
              <w:rPr>
                <w:rFonts w:ascii="Times New Roman" w:hAnsi="Times New Roman" w:cs="Times New Roman"/>
                <w:sz w:val="24"/>
                <w:szCs w:val="24"/>
              </w:rPr>
              <w:t>М.М.Пришвин. «Закат солнца»,</w:t>
            </w:r>
            <w:r w:rsidRPr="00FA236F">
              <w:rPr>
                <w:rFonts w:ascii="Times New Roman" w:hAnsi="Times New Roman" w:cs="Times New Roman"/>
                <w:sz w:val="24"/>
                <w:szCs w:val="24"/>
              </w:rPr>
              <w:tab/>
              <w:t>«Осинкам холодно»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71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hAnsi="Times New Roman" w:cs="Times New Roman"/>
                <w:sz w:val="24"/>
                <w:szCs w:val="24"/>
              </w:rPr>
              <w:t xml:space="preserve">С.А.Иванов «Снежный заповедник»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A236F">
              <w:rPr>
                <w:rFonts w:ascii="Times New Roman" w:hAnsi="Times New Roman" w:cs="Times New Roman"/>
                <w:sz w:val="24"/>
                <w:szCs w:val="24"/>
              </w:rPr>
              <w:t>М.С.Харитонов«Учитель вранья» В.Ф.Тендряков», Весенние перевёртыши»</w:t>
            </w:r>
          </w:p>
        </w:tc>
        <w:tc>
          <w:tcPr>
            <w:tcW w:w="1275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4BF5" w:rsidRPr="000714BE" w:rsidRDefault="000714BE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19.01.2024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4BF5" w:rsidRPr="0047686E" w:rsidTr="00454BF5">
        <w:trPr>
          <w:trHeight w:val="632"/>
          <w:jc w:val="center"/>
        </w:trPr>
        <w:tc>
          <w:tcPr>
            <w:tcW w:w="10820" w:type="dxa"/>
            <w:gridSpan w:val="5"/>
            <w:vAlign w:val="center"/>
          </w:tcPr>
          <w:p w:rsidR="00454BF5" w:rsidRPr="00FA236F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36F">
              <w:rPr>
                <w:rFonts w:ascii="Times New Roman" w:hAnsi="Times New Roman" w:cs="Times New Roman"/>
                <w:b/>
                <w:sz w:val="24"/>
                <w:szCs w:val="24"/>
              </w:rPr>
              <w:t>Россия - Родина моя (8 часов)</w:t>
            </w:r>
          </w:p>
        </w:tc>
      </w:tr>
      <w:tr w:rsidR="000714BE" w:rsidRPr="0047686E" w:rsidTr="000714BE">
        <w:trPr>
          <w:trHeight w:val="632"/>
          <w:jc w:val="center"/>
        </w:trPr>
        <w:tc>
          <w:tcPr>
            <w:tcW w:w="723" w:type="dxa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90" w:type="dxa"/>
            <w:shd w:val="clear" w:color="auto" w:fill="auto"/>
          </w:tcPr>
          <w:p w:rsidR="00454BF5" w:rsidRPr="00FA236F" w:rsidRDefault="00454BF5" w:rsidP="002B1F46">
            <w:pPr>
              <w:pStyle w:val="a7"/>
              <w:tabs>
                <w:tab w:val="left" w:pos="2072"/>
              </w:tabs>
              <w:spacing w:line="276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FA236F">
              <w:rPr>
                <w:rFonts w:ascii="Times New Roman" w:hAnsi="Times New Roman"/>
                <w:bCs/>
                <w:sz w:val="24"/>
                <w:szCs w:val="24"/>
              </w:rPr>
              <w:t xml:space="preserve">Что мы Родиной зовём. </w:t>
            </w:r>
            <w:r w:rsidRPr="00FA236F">
              <w:rPr>
                <w:rFonts w:ascii="Times New Roman" w:hAnsi="Times New Roman"/>
                <w:sz w:val="24"/>
                <w:szCs w:val="24"/>
              </w:rPr>
              <w:t>С чего начинается Родина?</w:t>
            </w:r>
          </w:p>
          <w:p w:rsidR="00454BF5" w:rsidRPr="00FA236F" w:rsidRDefault="00454BF5" w:rsidP="002B1F46">
            <w:pPr>
              <w:pStyle w:val="a7"/>
              <w:tabs>
                <w:tab w:val="left" w:pos="2072"/>
              </w:tabs>
              <w:spacing w:line="276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FA236F">
              <w:rPr>
                <w:rFonts w:ascii="Times New Roman" w:hAnsi="Times New Roman"/>
                <w:sz w:val="24"/>
                <w:szCs w:val="24"/>
              </w:rPr>
              <w:t>В.А.Осеева «Колыбельная песенка», П.А.Синявский «Рисунок» ,С.А.Махотин</w:t>
            </w:r>
            <w:r w:rsidR="000714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hAnsi="Times New Roman"/>
                <w:sz w:val="24"/>
                <w:szCs w:val="24"/>
              </w:rPr>
              <w:t xml:space="preserve"> «Этот дом со скрипучим крыльцом»,  Ф.П.Савинов «Родное»</w:t>
            </w:r>
          </w:p>
        </w:tc>
        <w:tc>
          <w:tcPr>
            <w:tcW w:w="1275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4BF5" w:rsidRPr="000714BE" w:rsidRDefault="000714BE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02.02.2024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4BE" w:rsidRPr="0047686E" w:rsidTr="000714BE">
        <w:trPr>
          <w:trHeight w:val="632"/>
          <w:jc w:val="center"/>
        </w:trPr>
        <w:tc>
          <w:tcPr>
            <w:tcW w:w="723" w:type="dxa"/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90" w:type="dxa"/>
            <w:shd w:val="clear" w:color="auto" w:fill="auto"/>
          </w:tcPr>
          <w:p w:rsidR="00454BF5" w:rsidRPr="00FA236F" w:rsidRDefault="00454BF5" w:rsidP="002B1F46">
            <w:pPr>
              <w:tabs>
                <w:tab w:val="left" w:pos="2198"/>
              </w:tabs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A236F">
              <w:rPr>
                <w:rFonts w:ascii="Times New Roman" w:hAnsi="Times New Roman" w:cs="Times New Roman"/>
                <w:sz w:val="24"/>
                <w:szCs w:val="24"/>
              </w:rPr>
              <w:t>В.Ф.Боков «Откуда начинается Россия?», К.Д.Ушинский «Наше Отечество»</w:t>
            </w:r>
          </w:p>
        </w:tc>
        <w:tc>
          <w:tcPr>
            <w:tcW w:w="1275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4BF5" w:rsidRPr="000714BE" w:rsidRDefault="00FB2ABC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="00071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.02.2024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4BE" w:rsidRPr="0047686E" w:rsidTr="000714BE">
        <w:trPr>
          <w:trHeight w:val="632"/>
          <w:jc w:val="center"/>
        </w:trPr>
        <w:tc>
          <w:tcPr>
            <w:tcW w:w="723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90" w:type="dxa"/>
            <w:shd w:val="clear" w:color="auto" w:fill="auto"/>
          </w:tcPr>
          <w:p w:rsidR="00454BF5" w:rsidRPr="00FA236F" w:rsidRDefault="00454BF5" w:rsidP="002B1F46">
            <w:pPr>
              <w:tabs>
                <w:tab w:val="left" w:pos="3789"/>
              </w:tabs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природе. Одним костром весь мир согреет.</w:t>
            </w:r>
          </w:p>
          <w:p w:rsidR="00454BF5" w:rsidRPr="00FA236F" w:rsidRDefault="00454BF5" w:rsidP="002B1F46">
            <w:pPr>
              <w:tabs>
                <w:tab w:val="left" w:pos="3789"/>
              </w:tabs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А.Н.Толстой «Петушки», С.В.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Сахарнов « Мезень»</w:t>
            </w:r>
          </w:p>
        </w:tc>
        <w:tc>
          <w:tcPr>
            <w:tcW w:w="1275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4BF5" w:rsidRPr="000714BE" w:rsidRDefault="00371E32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07.03.2024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4BE" w:rsidRPr="0047686E" w:rsidTr="000714BE">
        <w:trPr>
          <w:trHeight w:val="632"/>
          <w:jc w:val="center"/>
        </w:trPr>
        <w:tc>
          <w:tcPr>
            <w:tcW w:w="723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90" w:type="dxa"/>
            <w:shd w:val="clear" w:color="auto" w:fill="auto"/>
          </w:tcPr>
          <w:p w:rsidR="00454BF5" w:rsidRPr="00FA236F" w:rsidRDefault="00454BF5" w:rsidP="002B1F46">
            <w:pPr>
              <w:widowControl w:val="0"/>
              <w:autoSpaceDE w:val="0"/>
              <w:autoSpaceDN w:val="0"/>
              <w:spacing w:before="9" w:after="0"/>
              <w:ind w:left="11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Е.В.Григорьева «Осенью рыжей»,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В.М.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FA23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Катанов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«Жар-птица»</w:t>
            </w:r>
          </w:p>
        </w:tc>
        <w:tc>
          <w:tcPr>
            <w:tcW w:w="1275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4BF5" w:rsidRPr="000714BE" w:rsidRDefault="00371E32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22.03.2024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4BE" w:rsidRPr="0047686E" w:rsidTr="000714BE">
        <w:trPr>
          <w:trHeight w:val="632"/>
          <w:jc w:val="center"/>
        </w:trPr>
        <w:tc>
          <w:tcPr>
            <w:tcW w:w="723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90" w:type="dxa"/>
            <w:shd w:val="clear" w:color="auto" w:fill="auto"/>
          </w:tcPr>
          <w:p w:rsidR="00454BF5" w:rsidRPr="00FA236F" w:rsidRDefault="00454BF5" w:rsidP="000714BE">
            <w:pPr>
              <w:widowControl w:val="0"/>
              <w:tabs>
                <w:tab w:val="left" w:pos="1342"/>
                <w:tab w:val="left" w:pos="2137"/>
              </w:tabs>
              <w:autoSpaceDE w:val="0"/>
              <w:autoSpaceDN w:val="0"/>
              <w:spacing w:before="7" w:after="0"/>
              <w:ind w:left="114" w:right="92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Выше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облака ходячего.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И.А.Бунин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«Серп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луны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тучкой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длинной»</w:t>
            </w:r>
            <w:r w:rsidRPr="00FA236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,</w:t>
            </w:r>
            <w:r w:rsidR="000714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 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В.П. Крапивин. «Сказки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Севки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Глущенко»</w:t>
            </w:r>
          </w:p>
        </w:tc>
        <w:tc>
          <w:tcPr>
            <w:tcW w:w="1275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4BF5" w:rsidRPr="00371E32" w:rsidRDefault="00371E32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371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.04.2024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4BE" w:rsidRPr="0047686E" w:rsidTr="000714BE">
        <w:trPr>
          <w:trHeight w:val="632"/>
          <w:jc w:val="center"/>
        </w:trPr>
        <w:tc>
          <w:tcPr>
            <w:tcW w:w="723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90" w:type="dxa"/>
            <w:shd w:val="clear" w:color="auto" w:fill="auto"/>
          </w:tcPr>
          <w:p w:rsidR="00454BF5" w:rsidRPr="00FA236F" w:rsidRDefault="00454BF5" w:rsidP="000714BE">
            <w:pPr>
              <w:shd w:val="clear" w:color="auto" w:fill="FFFFFF"/>
              <w:spacing w:after="0"/>
              <w:ind w:right="-7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Ю.И.Коваль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«Поздним вечером ранней весной»,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С.В.Востоков «Месяц»,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Е.В.Липатова «Луна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похожа на </w:t>
            </w:r>
            <w:r w:rsidRPr="00FA23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ежа»,</w:t>
            </w:r>
            <w:r w:rsidR="000714B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Г.М.Кружков</w:t>
            </w:r>
            <w:r w:rsidR="00071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«Звёзды»</w:t>
            </w:r>
          </w:p>
        </w:tc>
        <w:tc>
          <w:tcPr>
            <w:tcW w:w="1275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4BF5" w:rsidRPr="00371E32" w:rsidRDefault="00371E32" w:rsidP="00371E32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26.04..2024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4BE" w:rsidRPr="0047686E" w:rsidTr="000714BE">
        <w:trPr>
          <w:trHeight w:val="632"/>
          <w:jc w:val="center"/>
        </w:trPr>
        <w:tc>
          <w:tcPr>
            <w:tcW w:w="723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shd w:val="clear" w:color="auto" w:fill="auto"/>
          </w:tcPr>
          <w:p w:rsidR="00454BF5" w:rsidRPr="00FA236F" w:rsidRDefault="00454BF5" w:rsidP="002B1F46">
            <w:pPr>
              <w:shd w:val="clear" w:color="auto" w:fill="FFFFFF"/>
              <w:spacing w:after="0"/>
              <w:ind w:right="-73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36F"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синем море белые гуси.</w:t>
            </w:r>
          </w:p>
          <w:p w:rsidR="00454BF5" w:rsidRPr="00FA236F" w:rsidRDefault="00454BF5" w:rsidP="002B1F46">
            <w:pPr>
              <w:shd w:val="clear" w:color="auto" w:fill="FFFFFF"/>
              <w:spacing w:after="0"/>
              <w:ind w:right="-7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A236F">
              <w:rPr>
                <w:rFonts w:ascii="Times New Roman" w:hAnsi="Times New Roman" w:cs="Times New Roman"/>
                <w:sz w:val="24"/>
                <w:szCs w:val="24"/>
              </w:rPr>
              <w:t>Я.П.Полонский «По горам две хмурых тучи», Г.В.Сапгир «Тучи»</w:t>
            </w:r>
          </w:p>
        </w:tc>
        <w:tc>
          <w:tcPr>
            <w:tcW w:w="1275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4BF5" w:rsidRPr="00371E32" w:rsidRDefault="00371E32" w:rsidP="005E6245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10.05.2023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4BE" w:rsidRPr="0047686E" w:rsidTr="000714BE">
        <w:trPr>
          <w:trHeight w:val="632"/>
          <w:jc w:val="center"/>
        </w:trPr>
        <w:tc>
          <w:tcPr>
            <w:tcW w:w="723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90" w:type="dxa"/>
            <w:shd w:val="clear" w:color="auto" w:fill="auto"/>
          </w:tcPr>
          <w:p w:rsidR="00454BF5" w:rsidRPr="00FA236F" w:rsidRDefault="00454BF5" w:rsidP="002B1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36F">
              <w:rPr>
                <w:rFonts w:ascii="Times New Roman" w:hAnsi="Times New Roman" w:cs="Times New Roman"/>
                <w:sz w:val="24"/>
                <w:szCs w:val="24"/>
              </w:rPr>
              <w:t>С.В. Востоков «Два яблока», Г.М.Кружков «Зеркала»,</w:t>
            </w:r>
          </w:p>
          <w:p w:rsidR="00454BF5" w:rsidRPr="00FA236F" w:rsidRDefault="00454BF5" w:rsidP="002B1F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236F">
              <w:rPr>
                <w:rFonts w:ascii="Times New Roman" w:hAnsi="Times New Roman" w:cs="Times New Roman"/>
                <w:sz w:val="24"/>
                <w:szCs w:val="24"/>
              </w:rPr>
              <w:t>Д.Шуб «Облачные великаны»</w:t>
            </w:r>
          </w:p>
        </w:tc>
        <w:tc>
          <w:tcPr>
            <w:tcW w:w="1275" w:type="dxa"/>
          </w:tcPr>
          <w:p w:rsidR="00454BF5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4BF5" w:rsidRPr="00371E32" w:rsidRDefault="00371E32" w:rsidP="005E6245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24.05.2024</w:t>
            </w:r>
          </w:p>
        </w:tc>
        <w:tc>
          <w:tcPr>
            <w:tcW w:w="1014" w:type="dxa"/>
            <w:tcBorders>
              <w:left w:val="single" w:sz="4" w:space="0" w:color="auto"/>
            </w:tcBorders>
          </w:tcPr>
          <w:p w:rsidR="00454BF5" w:rsidRPr="00484357" w:rsidRDefault="00454BF5" w:rsidP="002B1F46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54BF5" w:rsidRDefault="00454BF5" w:rsidP="00B654A8">
      <w:pPr>
        <w:jc w:val="center"/>
        <w:rPr>
          <w:sz w:val="24"/>
        </w:rPr>
      </w:pPr>
    </w:p>
    <w:p w:rsidR="00371E32" w:rsidRDefault="00371E32" w:rsidP="00371E32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371E32" w:rsidRDefault="00371E32" w:rsidP="00371E32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371E32" w:rsidRPr="00D82122" w:rsidRDefault="00371E32" w:rsidP="00371E32">
      <w:pPr>
        <w:autoSpaceDE w:val="0"/>
        <w:autoSpaceDN w:val="0"/>
        <w:spacing w:after="0" w:line="230" w:lineRule="auto"/>
      </w:pPr>
      <w:r w:rsidRPr="00D82122"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371E32" w:rsidRPr="00D82122" w:rsidRDefault="00371E32" w:rsidP="00371E32">
      <w:pPr>
        <w:autoSpaceDE w:val="0"/>
        <w:autoSpaceDN w:val="0"/>
        <w:spacing w:before="346" w:after="0" w:line="230" w:lineRule="auto"/>
      </w:pPr>
      <w:r w:rsidRPr="00D82122"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371E32" w:rsidRPr="00D82122" w:rsidRDefault="00371E32" w:rsidP="00371E32">
      <w:pPr>
        <w:autoSpaceDE w:val="0"/>
        <w:autoSpaceDN w:val="0"/>
        <w:spacing w:before="166" w:after="0" w:line="271" w:lineRule="auto"/>
      </w:pPr>
      <w:r w:rsidRPr="00D82122">
        <w:rPr>
          <w:rFonts w:ascii="Times New Roman" w:eastAsia="Times New Roman" w:hAnsi="Times New Roman"/>
          <w:color w:val="000000"/>
          <w:sz w:val="24"/>
        </w:rPr>
        <w:t>Литературное чтение на родном русском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D82122">
        <w:rPr>
          <w:rFonts w:ascii="Times New Roman" w:eastAsia="Times New Roman" w:hAnsi="Times New Roman"/>
          <w:color w:val="000000"/>
          <w:sz w:val="24"/>
        </w:rPr>
        <w:t xml:space="preserve"> языке , </w:t>
      </w:r>
      <w:r>
        <w:rPr>
          <w:rFonts w:ascii="Times New Roman" w:eastAsia="Times New Roman" w:hAnsi="Times New Roman"/>
          <w:color w:val="000000"/>
          <w:sz w:val="24"/>
        </w:rPr>
        <w:t>1</w:t>
      </w:r>
      <w:r w:rsidRPr="00D82122">
        <w:rPr>
          <w:rFonts w:ascii="Times New Roman" w:eastAsia="Times New Roman" w:hAnsi="Times New Roman"/>
          <w:color w:val="000000"/>
          <w:sz w:val="24"/>
        </w:rPr>
        <w:t xml:space="preserve"> класс/</w:t>
      </w:r>
      <w:r>
        <w:rPr>
          <w:rFonts w:ascii="Times New Roman" w:eastAsia="Times New Roman" w:hAnsi="Times New Roman"/>
          <w:color w:val="000000"/>
          <w:sz w:val="24"/>
        </w:rPr>
        <w:t>О.М.Александрова, М.И.Кузнецова, В.Ю.Романова и др. – Москва: Просвещение, 2021</w:t>
      </w:r>
      <w:r w:rsidRPr="00D82122">
        <w:rPr>
          <w:rFonts w:ascii="Times New Roman" w:eastAsia="Times New Roman" w:hAnsi="Times New Roman"/>
          <w:color w:val="000000"/>
          <w:sz w:val="24"/>
        </w:rPr>
        <w:t xml:space="preserve">; </w:t>
      </w:r>
      <w:r w:rsidRPr="00D82122">
        <w:br/>
      </w:r>
    </w:p>
    <w:p w:rsidR="00371E32" w:rsidRDefault="00371E32" w:rsidP="00371E32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  <w:r w:rsidRPr="00D82122"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371E32" w:rsidRPr="00EF443E" w:rsidRDefault="00371E32" w:rsidP="00371E32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</w:rPr>
        <w:t>-</w:t>
      </w:r>
      <w:r w:rsidRPr="00D82122">
        <w:rPr>
          <w:rFonts w:ascii="Times New Roman" w:eastAsia="Times New Roman" w:hAnsi="Times New Roman"/>
          <w:color w:val="000000"/>
          <w:sz w:val="24"/>
        </w:rPr>
        <w:t>Литературное чтение на родном русском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D82122">
        <w:rPr>
          <w:rFonts w:ascii="Times New Roman" w:eastAsia="Times New Roman" w:hAnsi="Times New Roman"/>
          <w:color w:val="000000"/>
          <w:sz w:val="24"/>
        </w:rPr>
        <w:t xml:space="preserve"> языке , </w:t>
      </w:r>
      <w:r>
        <w:rPr>
          <w:rFonts w:ascii="Times New Roman" w:eastAsia="Times New Roman" w:hAnsi="Times New Roman"/>
          <w:color w:val="000000"/>
          <w:sz w:val="24"/>
        </w:rPr>
        <w:t>1</w:t>
      </w:r>
      <w:r w:rsidRPr="00D82122">
        <w:rPr>
          <w:rFonts w:ascii="Times New Roman" w:eastAsia="Times New Roman" w:hAnsi="Times New Roman"/>
          <w:color w:val="000000"/>
          <w:sz w:val="24"/>
        </w:rPr>
        <w:t xml:space="preserve"> класс/</w:t>
      </w:r>
      <w:r>
        <w:rPr>
          <w:rFonts w:ascii="Times New Roman" w:eastAsia="Times New Roman" w:hAnsi="Times New Roman"/>
          <w:color w:val="000000"/>
          <w:sz w:val="24"/>
        </w:rPr>
        <w:t>О.М.Александрова, М.И.Кузнецова, В.Ю.Романова и др. – Москва: Просвещение, 2021</w:t>
      </w:r>
      <w:r w:rsidRPr="00D82122">
        <w:rPr>
          <w:rFonts w:ascii="Times New Roman" w:eastAsia="Times New Roman" w:hAnsi="Times New Roman"/>
          <w:color w:val="000000"/>
          <w:sz w:val="24"/>
        </w:rPr>
        <w:t xml:space="preserve">; </w:t>
      </w:r>
      <w:r w:rsidRPr="00D82122">
        <w:br/>
      </w:r>
      <w:r w:rsidRPr="00EF443E">
        <w:rPr>
          <w:rFonts w:ascii="Times New Roman" w:hAnsi="Times New Roman" w:cs="Times New Roman"/>
          <w:sz w:val="24"/>
          <w:szCs w:val="24"/>
        </w:rPr>
        <w:t>- Поурочные разработки по литературному чтению на родном русском языке</w:t>
      </w:r>
      <w:r>
        <w:rPr>
          <w:rFonts w:ascii="Times New Roman" w:hAnsi="Times New Roman" w:cs="Times New Roman"/>
          <w:sz w:val="24"/>
          <w:szCs w:val="24"/>
        </w:rPr>
        <w:t>. 1 класс: пособие для учителя/ Т.Н. Ситникова- М.: ВАКО – 2022г</w:t>
      </w:r>
    </w:p>
    <w:p w:rsidR="00371E32" w:rsidRPr="00D82122" w:rsidRDefault="00371E32" w:rsidP="00371E32">
      <w:pPr>
        <w:autoSpaceDE w:val="0"/>
        <w:autoSpaceDN w:val="0"/>
        <w:spacing w:before="166" w:after="0" w:line="230" w:lineRule="auto"/>
      </w:pPr>
      <w:r w:rsidRPr="00D82122">
        <w:rPr>
          <w:rFonts w:ascii="Times New Roman" w:eastAsia="Times New Roman" w:hAnsi="Times New Roman"/>
          <w:color w:val="000000"/>
          <w:sz w:val="24"/>
        </w:rPr>
        <w:t>Контрольно-измерительные материалы</w:t>
      </w:r>
    </w:p>
    <w:p w:rsidR="00371E32" w:rsidRPr="00D82122" w:rsidRDefault="00371E32" w:rsidP="00371E32">
      <w:pPr>
        <w:autoSpaceDE w:val="0"/>
        <w:autoSpaceDN w:val="0"/>
        <w:spacing w:before="264" w:after="0" w:line="230" w:lineRule="auto"/>
      </w:pPr>
      <w:r w:rsidRPr="00D82122"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371E32" w:rsidRPr="00D82122" w:rsidRDefault="00371E32" w:rsidP="00371E32">
      <w:pPr>
        <w:autoSpaceDE w:val="0"/>
        <w:autoSpaceDN w:val="0"/>
        <w:spacing w:before="168" w:after="0" w:line="271" w:lineRule="auto"/>
        <w:ind w:right="6624"/>
      </w:pPr>
      <w:r w:rsidRPr="00D82122">
        <w:rPr>
          <w:rFonts w:ascii="Times New Roman" w:eastAsia="Times New Roman" w:hAnsi="Times New Roman"/>
          <w:color w:val="000000"/>
          <w:sz w:val="24"/>
        </w:rPr>
        <w:t xml:space="preserve">https://libking.ru/ (чтение книг онлайн) </w:t>
      </w:r>
      <w:r w:rsidRPr="00D82122">
        <w:br/>
      </w:r>
      <w:r w:rsidRPr="00D82122">
        <w:rPr>
          <w:rFonts w:ascii="Times New Roman" w:eastAsia="Times New Roman" w:hAnsi="Times New Roman"/>
          <w:color w:val="000000"/>
          <w:sz w:val="24"/>
        </w:rPr>
        <w:t xml:space="preserve">https://infourok.ru/ </w:t>
      </w:r>
      <w:r w:rsidRPr="00D82122">
        <w:br/>
      </w:r>
      <w:r w:rsidRPr="00D82122">
        <w:rPr>
          <w:rFonts w:ascii="Times New Roman" w:eastAsia="Times New Roman" w:hAnsi="Times New Roman"/>
          <w:color w:val="000000"/>
          <w:sz w:val="24"/>
        </w:rPr>
        <w:t>http://school-collection.edu.ru/</w:t>
      </w:r>
    </w:p>
    <w:p w:rsidR="00371E32" w:rsidRPr="00371961" w:rsidRDefault="00371E32" w:rsidP="00371E32">
      <w:pPr>
        <w:sectPr w:rsidR="00371E32" w:rsidRPr="00371961" w:rsidSect="00EE2237">
          <w:pgSz w:w="11900" w:h="16840"/>
          <w:pgMar w:top="851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54A8" w:rsidRPr="009F704E" w:rsidRDefault="00B654A8" w:rsidP="00B654A8">
      <w:pPr>
        <w:jc w:val="center"/>
        <w:rPr>
          <w:sz w:val="24"/>
        </w:rPr>
      </w:pPr>
    </w:p>
    <w:sectPr w:rsidR="00B654A8" w:rsidRPr="009F704E" w:rsidSect="001D365A">
      <w:headerReference w:type="default" r:id="rId8"/>
      <w:pgSz w:w="11906" w:h="16838"/>
      <w:pgMar w:top="1134" w:right="851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3BC" w:rsidRDefault="00B663BC" w:rsidP="001D365A">
      <w:pPr>
        <w:spacing w:after="0" w:line="240" w:lineRule="auto"/>
      </w:pPr>
      <w:r>
        <w:separator/>
      </w:r>
    </w:p>
  </w:endnote>
  <w:endnote w:type="continuationSeparator" w:id="1">
    <w:p w:rsidR="00B663BC" w:rsidRDefault="00B663BC" w:rsidP="001D3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3BC" w:rsidRDefault="00B663BC" w:rsidP="001D365A">
      <w:pPr>
        <w:spacing w:after="0" w:line="240" w:lineRule="auto"/>
      </w:pPr>
      <w:r>
        <w:separator/>
      </w:r>
    </w:p>
  </w:footnote>
  <w:footnote w:type="continuationSeparator" w:id="1">
    <w:p w:rsidR="00B663BC" w:rsidRDefault="00B663BC" w:rsidP="001D3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6050360"/>
      <w:docPartObj>
        <w:docPartGallery w:val="Page Numbers (Top of Page)"/>
        <w:docPartUnique/>
      </w:docPartObj>
    </w:sdtPr>
    <w:sdtContent>
      <w:p w:rsidR="003227D2" w:rsidRDefault="00F56886">
        <w:pPr>
          <w:pStyle w:val="a3"/>
          <w:jc w:val="center"/>
        </w:pPr>
      </w:p>
    </w:sdtContent>
  </w:sdt>
  <w:p w:rsidR="003227D2" w:rsidRDefault="003227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5BE3"/>
    <w:multiLevelType w:val="multilevel"/>
    <w:tmpl w:val="9A2E5DF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1E6E15"/>
    <w:multiLevelType w:val="multilevel"/>
    <w:tmpl w:val="AF92263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9D684A"/>
    <w:multiLevelType w:val="multilevel"/>
    <w:tmpl w:val="741CE08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A33FCB"/>
    <w:multiLevelType w:val="multilevel"/>
    <w:tmpl w:val="257C6A3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687F61"/>
    <w:multiLevelType w:val="multilevel"/>
    <w:tmpl w:val="0F8857C2"/>
    <w:lvl w:ilvl="0">
      <w:start w:val="2"/>
      <w:numFmt w:val="upperLetter"/>
      <w:lvlText w:val="%1."/>
      <w:lvlJc w:val="left"/>
      <w:rPr>
        <w:rFonts w:ascii="Georgia" w:eastAsia="Georgia" w:hAnsi="Georgia" w:cs="Georg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236317"/>
    <w:multiLevelType w:val="multilevel"/>
    <w:tmpl w:val="870AFAA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F02FFB"/>
    <w:multiLevelType w:val="multilevel"/>
    <w:tmpl w:val="F286B69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BA6D61"/>
    <w:multiLevelType w:val="multilevel"/>
    <w:tmpl w:val="FBBA9D1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A577A2"/>
    <w:multiLevelType w:val="multilevel"/>
    <w:tmpl w:val="C7860E6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FF6F76"/>
    <w:multiLevelType w:val="multilevel"/>
    <w:tmpl w:val="8982CDC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0F7718"/>
    <w:multiLevelType w:val="multilevel"/>
    <w:tmpl w:val="478AD27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1C3D13"/>
    <w:multiLevelType w:val="multilevel"/>
    <w:tmpl w:val="92D6B62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B36298"/>
    <w:multiLevelType w:val="multilevel"/>
    <w:tmpl w:val="3732C7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605640"/>
    <w:multiLevelType w:val="multilevel"/>
    <w:tmpl w:val="15CCB8AC"/>
    <w:lvl w:ilvl="0">
      <w:start w:val="1"/>
      <w:numFmt w:val="upperLetter"/>
      <w:lvlText w:val="%1."/>
      <w:lvlJc w:val="left"/>
      <w:rPr>
        <w:rFonts w:ascii="Georgia" w:eastAsia="Georgia" w:hAnsi="Georgia" w:cs="Georg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5A4FC7"/>
    <w:multiLevelType w:val="multilevel"/>
    <w:tmpl w:val="760AE3B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436EE4"/>
    <w:multiLevelType w:val="multilevel"/>
    <w:tmpl w:val="D2DCDDE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685B74"/>
    <w:multiLevelType w:val="hybridMultilevel"/>
    <w:tmpl w:val="851016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B987C9D"/>
    <w:multiLevelType w:val="hybridMultilevel"/>
    <w:tmpl w:val="1096A2CA"/>
    <w:lvl w:ilvl="0" w:tplc="E3FA9FE8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63209F"/>
    <w:multiLevelType w:val="multilevel"/>
    <w:tmpl w:val="7826D24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013A24"/>
    <w:multiLevelType w:val="multilevel"/>
    <w:tmpl w:val="74F8EE6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C34F18"/>
    <w:multiLevelType w:val="multilevel"/>
    <w:tmpl w:val="3B36F29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FE0C42"/>
    <w:multiLevelType w:val="multilevel"/>
    <w:tmpl w:val="066EEA8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712DB8"/>
    <w:multiLevelType w:val="multilevel"/>
    <w:tmpl w:val="445E2CA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6BF4B0C"/>
    <w:multiLevelType w:val="multilevel"/>
    <w:tmpl w:val="7A0805D8"/>
    <w:lvl w:ilvl="0">
      <w:start w:val="1"/>
      <w:numFmt w:val="upperLetter"/>
      <w:lvlText w:val="%1."/>
      <w:lvlJc w:val="left"/>
      <w:rPr>
        <w:rFonts w:ascii="Georgia" w:eastAsia="Georgia" w:hAnsi="Georgia" w:cs="Georg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A282AB1"/>
    <w:multiLevelType w:val="hybridMultilevel"/>
    <w:tmpl w:val="0FE05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605CD6"/>
    <w:multiLevelType w:val="multilevel"/>
    <w:tmpl w:val="76C0214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9"/>
  </w:num>
  <w:num w:numId="5">
    <w:abstractNumId w:val="17"/>
  </w:num>
  <w:num w:numId="6">
    <w:abstractNumId w:val="8"/>
  </w:num>
  <w:num w:numId="7">
    <w:abstractNumId w:val="20"/>
  </w:num>
  <w:num w:numId="8">
    <w:abstractNumId w:val="19"/>
  </w:num>
  <w:num w:numId="9">
    <w:abstractNumId w:val="1"/>
  </w:num>
  <w:num w:numId="10">
    <w:abstractNumId w:val="2"/>
  </w:num>
  <w:num w:numId="11">
    <w:abstractNumId w:val="24"/>
  </w:num>
  <w:num w:numId="12">
    <w:abstractNumId w:val="11"/>
  </w:num>
  <w:num w:numId="13">
    <w:abstractNumId w:val="6"/>
  </w:num>
  <w:num w:numId="14">
    <w:abstractNumId w:val="21"/>
  </w:num>
  <w:num w:numId="15">
    <w:abstractNumId w:val="12"/>
  </w:num>
  <w:num w:numId="16">
    <w:abstractNumId w:val="13"/>
  </w:num>
  <w:num w:numId="17">
    <w:abstractNumId w:val="18"/>
  </w:num>
  <w:num w:numId="18">
    <w:abstractNumId w:val="7"/>
  </w:num>
  <w:num w:numId="19">
    <w:abstractNumId w:val="23"/>
  </w:num>
  <w:num w:numId="20">
    <w:abstractNumId w:val="4"/>
  </w:num>
  <w:num w:numId="21">
    <w:abstractNumId w:val="3"/>
  </w:num>
  <w:num w:numId="22">
    <w:abstractNumId w:val="25"/>
  </w:num>
  <w:num w:numId="23">
    <w:abstractNumId w:val="22"/>
  </w:num>
  <w:num w:numId="24">
    <w:abstractNumId w:val="5"/>
  </w:num>
  <w:num w:numId="25">
    <w:abstractNumId w:val="10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D365A"/>
    <w:rsid w:val="000013D6"/>
    <w:rsid w:val="0002314B"/>
    <w:rsid w:val="000714BE"/>
    <w:rsid w:val="000C4BD8"/>
    <w:rsid w:val="000E3F4D"/>
    <w:rsid w:val="000E6284"/>
    <w:rsid w:val="00101310"/>
    <w:rsid w:val="001070FF"/>
    <w:rsid w:val="0012008D"/>
    <w:rsid w:val="0016695C"/>
    <w:rsid w:val="00187268"/>
    <w:rsid w:val="001B0539"/>
    <w:rsid w:val="001D365A"/>
    <w:rsid w:val="002223DF"/>
    <w:rsid w:val="00245DF1"/>
    <w:rsid w:val="00247F70"/>
    <w:rsid w:val="00276354"/>
    <w:rsid w:val="002A25F4"/>
    <w:rsid w:val="00311467"/>
    <w:rsid w:val="00321C13"/>
    <w:rsid w:val="003227D2"/>
    <w:rsid w:val="00371E32"/>
    <w:rsid w:val="00383208"/>
    <w:rsid w:val="00417C15"/>
    <w:rsid w:val="00432723"/>
    <w:rsid w:val="00454BF5"/>
    <w:rsid w:val="00490973"/>
    <w:rsid w:val="004C0747"/>
    <w:rsid w:val="004C3E6F"/>
    <w:rsid w:val="004D2CFF"/>
    <w:rsid w:val="0050591C"/>
    <w:rsid w:val="005164E3"/>
    <w:rsid w:val="0053641B"/>
    <w:rsid w:val="005422DC"/>
    <w:rsid w:val="005856A2"/>
    <w:rsid w:val="00634640"/>
    <w:rsid w:val="006A0E55"/>
    <w:rsid w:val="006A7E22"/>
    <w:rsid w:val="006C61F6"/>
    <w:rsid w:val="006D0FC3"/>
    <w:rsid w:val="0070574A"/>
    <w:rsid w:val="0076509D"/>
    <w:rsid w:val="0078559F"/>
    <w:rsid w:val="0079522E"/>
    <w:rsid w:val="007F1CB6"/>
    <w:rsid w:val="00857037"/>
    <w:rsid w:val="00860ACC"/>
    <w:rsid w:val="008E5694"/>
    <w:rsid w:val="00911991"/>
    <w:rsid w:val="009216FC"/>
    <w:rsid w:val="00934825"/>
    <w:rsid w:val="0095531B"/>
    <w:rsid w:val="00965A66"/>
    <w:rsid w:val="009A00DA"/>
    <w:rsid w:val="009A0A34"/>
    <w:rsid w:val="009F29D2"/>
    <w:rsid w:val="009F704E"/>
    <w:rsid w:val="00A431FB"/>
    <w:rsid w:val="00A522B1"/>
    <w:rsid w:val="00A604E5"/>
    <w:rsid w:val="00AA2BF7"/>
    <w:rsid w:val="00AC04E2"/>
    <w:rsid w:val="00AD0C08"/>
    <w:rsid w:val="00B63BCB"/>
    <w:rsid w:val="00B654A8"/>
    <w:rsid w:val="00B663BC"/>
    <w:rsid w:val="00B94CFE"/>
    <w:rsid w:val="00BC1160"/>
    <w:rsid w:val="00BD3FDB"/>
    <w:rsid w:val="00BF1B77"/>
    <w:rsid w:val="00C1097B"/>
    <w:rsid w:val="00C31637"/>
    <w:rsid w:val="00C37861"/>
    <w:rsid w:val="00C45E4C"/>
    <w:rsid w:val="00C6450C"/>
    <w:rsid w:val="00C8185A"/>
    <w:rsid w:val="00CD16EC"/>
    <w:rsid w:val="00CF4F51"/>
    <w:rsid w:val="00D142DC"/>
    <w:rsid w:val="00D34EB5"/>
    <w:rsid w:val="00D378BF"/>
    <w:rsid w:val="00DC0B0B"/>
    <w:rsid w:val="00DD4FB9"/>
    <w:rsid w:val="00DF262C"/>
    <w:rsid w:val="00E32235"/>
    <w:rsid w:val="00E35DD2"/>
    <w:rsid w:val="00EA4D57"/>
    <w:rsid w:val="00EB55D5"/>
    <w:rsid w:val="00ED1D8C"/>
    <w:rsid w:val="00F02B21"/>
    <w:rsid w:val="00F06EAD"/>
    <w:rsid w:val="00F20BDB"/>
    <w:rsid w:val="00F22143"/>
    <w:rsid w:val="00F33628"/>
    <w:rsid w:val="00F401A8"/>
    <w:rsid w:val="00F56886"/>
    <w:rsid w:val="00F938FC"/>
    <w:rsid w:val="00FB2ABC"/>
    <w:rsid w:val="00FD657F"/>
    <w:rsid w:val="00FF3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365A"/>
  </w:style>
  <w:style w:type="paragraph" w:styleId="a5">
    <w:name w:val="footer"/>
    <w:basedOn w:val="a"/>
    <w:link w:val="a6"/>
    <w:uiPriority w:val="99"/>
    <w:unhideWhenUsed/>
    <w:rsid w:val="001D3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65A"/>
  </w:style>
  <w:style w:type="paragraph" w:styleId="a7">
    <w:name w:val="No Spacing"/>
    <w:uiPriority w:val="1"/>
    <w:qFormat/>
    <w:rsid w:val="001D365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C61F6"/>
    <w:pPr>
      <w:ind w:left="720"/>
      <w:contextualSpacing/>
    </w:pPr>
  </w:style>
  <w:style w:type="character" w:customStyle="1" w:styleId="2">
    <w:name w:val="Основной текст (2)"/>
    <w:basedOn w:val="a0"/>
    <w:rsid w:val="006A0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a0"/>
    <w:rsid w:val="006A0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"/>
    <w:basedOn w:val="a0"/>
    <w:rsid w:val="006A0E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0">
    <w:name w:val="Основной текст (7) + Не курсив"/>
    <w:basedOn w:val="a0"/>
    <w:rsid w:val="006A0E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Заголовок №3 (2)"/>
    <w:basedOn w:val="a0"/>
    <w:rsid w:val="006A0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9">
    <w:name w:val="Table Grid"/>
    <w:basedOn w:val="a1"/>
    <w:uiPriority w:val="59"/>
    <w:rsid w:val="00F40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0">
    <w:name w:val="Основной текст (2) + 12 pt"/>
    <w:aliases w:val="Полужирный"/>
    <w:basedOn w:val="a0"/>
    <w:rsid w:val="0053641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aa">
    <w:name w:val="Подпись к таблице"/>
    <w:basedOn w:val="a0"/>
    <w:rsid w:val="00D378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 + Полужирный;Курсив"/>
    <w:basedOn w:val="a0"/>
    <w:rsid w:val="0091199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сновной текст (12)"/>
    <w:basedOn w:val="a0"/>
    <w:rsid w:val="007650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12pt">
    <w:name w:val="Основной текст (12) + 12 pt"/>
    <w:basedOn w:val="a0"/>
    <w:rsid w:val="007650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D14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"/>
    <w:basedOn w:val="a0"/>
    <w:rsid w:val="00D142D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b">
    <w:name w:val="Hyperlink"/>
    <w:basedOn w:val="a0"/>
    <w:uiPriority w:val="99"/>
    <w:unhideWhenUsed/>
    <w:rsid w:val="0085703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65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5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365A"/>
  </w:style>
  <w:style w:type="paragraph" w:styleId="a5">
    <w:name w:val="footer"/>
    <w:basedOn w:val="a"/>
    <w:link w:val="a6"/>
    <w:uiPriority w:val="99"/>
    <w:unhideWhenUsed/>
    <w:rsid w:val="001D3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65A"/>
  </w:style>
  <w:style w:type="paragraph" w:styleId="a7">
    <w:name w:val="No Spacing"/>
    <w:uiPriority w:val="1"/>
    <w:qFormat/>
    <w:rsid w:val="001D365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C61F6"/>
    <w:pPr>
      <w:ind w:left="720"/>
      <w:contextualSpacing/>
    </w:pPr>
  </w:style>
  <w:style w:type="character" w:customStyle="1" w:styleId="2">
    <w:name w:val="Основной текст (2)"/>
    <w:basedOn w:val="a0"/>
    <w:rsid w:val="006A0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a0"/>
    <w:rsid w:val="006A0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"/>
    <w:basedOn w:val="a0"/>
    <w:rsid w:val="006A0E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0">
    <w:name w:val="Основной текст (7) + Не курсив"/>
    <w:basedOn w:val="a0"/>
    <w:rsid w:val="006A0E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Заголовок №3 (2)"/>
    <w:basedOn w:val="a0"/>
    <w:rsid w:val="006A0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9">
    <w:name w:val="Table Grid"/>
    <w:basedOn w:val="a1"/>
    <w:uiPriority w:val="59"/>
    <w:rsid w:val="00F40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pt0">
    <w:name w:val="Основной текст (2) + 12 pt"/>
    <w:aliases w:val="Полужирный"/>
    <w:basedOn w:val="a0"/>
    <w:rsid w:val="0053641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aa">
    <w:name w:val="Подпись к таблице"/>
    <w:basedOn w:val="a0"/>
    <w:rsid w:val="00D378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 + Полужирный;Курсив"/>
    <w:basedOn w:val="a0"/>
    <w:rsid w:val="0091199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сновной текст (12)"/>
    <w:basedOn w:val="a0"/>
    <w:rsid w:val="007650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12pt">
    <w:name w:val="Основной текст (12) + 12 pt"/>
    <w:basedOn w:val="a0"/>
    <w:rsid w:val="007650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D14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"/>
    <w:basedOn w:val="a0"/>
    <w:rsid w:val="00D142D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b">
    <w:name w:val="Hyperlink"/>
    <w:basedOn w:val="a0"/>
    <w:uiPriority w:val="99"/>
    <w:unhideWhenUsed/>
    <w:rsid w:val="008570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4291</Words>
  <Characters>24464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Магнат</cp:lastModifiedBy>
  <cp:revision>30</cp:revision>
  <dcterms:created xsi:type="dcterms:W3CDTF">2022-06-01T16:21:00Z</dcterms:created>
  <dcterms:modified xsi:type="dcterms:W3CDTF">2023-09-22T19:34:00Z</dcterms:modified>
</cp:coreProperties>
</file>